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2DE1F" w14:textId="77777777" w:rsidR="00D95B86" w:rsidRPr="00B0605F" w:rsidRDefault="00D95B86" w:rsidP="002F41D1">
      <w:pPr>
        <w:pStyle w:val="a5"/>
        <w:spacing w:after="0" w:line="240" w:lineRule="auto"/>
        <w:jc w:val="center"/>
        <w:rPr>
          <w:rStyle w:val="NoSpacingChar"/>
          <w:rFonts w:ascii="Times New Roman" w:eastAsia="Calibri" w:hAnsi="Times New Roman"/>
          <w:color w:val="auto"/>
          <w:sz w:val="24"/>
          <w:szCs w:val="24"/>
          <w:lang w:val="kk-KZ"/>
        </w:rPr>
      </w:pPr>
      <w:r w:rsidRPr="00B0605F">
        <w:rPr>
          <w:rStyle w:val="NoSpacingChar"/>
          <w:rFonts w:ascii="Times New Roman" w:eastAsia="Calibri" w:hAnsi="Times New Roman"/>
          <w:color w:val="auto"/>
          <w:sz w:val="24"/>
          <w:szCs w:val="24"/>
          <w:lang w:val="kk-KZ"/>
        </w:rPr>
        <w:t xml:space="preserve">Қазақстан Республикасы </w:t>
      </w:r>
      <w:r w:rsidRPr="00B0605F">
        <w:rPr>
          <w:rStyle w:val="NoSpacingChar"/>
          <w:rFonts w:ascii="Times New Roman" w:hAnsi="Times New Roman"/>
          <w:color w:val="auto"/>
          <w:sz w:val="24"/>
          <w:szCs w:val="24"/>
          <w:lang w:val="kk-KZ"/>
        </w:rPr>
        <w:t>Оқу-ағарту министрлігі</w:t>
      </w:r>
    </w:p>
    <w:p w14:paraId="71B02D0A" w14:textId="77777777" w:rsidR="00D95B86" w:rsidRPr="00B0605F" w:rsidRDefault="00D95B86" w:rsidP="00D95B86">
      <w:pPr>
        <w:pStyle w:val="a5"/>
        <w:spacing w:after="0" w:line="240" w:lineRule="auto"/>
        <w:jc w:val="center"/>
        <w:rPr>
          <w:rStyle w:val="NoSpacingChar"/>
          <w:rFonts w:ascii="Times New Roman" w:eastAsia="Calibri" w:hAnsi="Times New Roman"/>
          <w:color w:val="auto"/>
          <w:sz w:val="24"/>
          <w:szCs w:val="24"/>
          <w:lang w:val="kk-KZ"/>
        </w:rPr>
      </w:pPr>
      <w:r w:rsidRPr="00B0605F">
        <w:rPr>
          <w:rStyle w:val="NoSpacingChar"/>
          <w:rFonts w:ascii="Times New Roman" w:eastAsia="Calibri" w:hAnsi="Times New Roman"/>
          <w:color w:val="auto"/>
          <w:sz w:val="24"/>
          <w:szCs w:val="24"/>
          <w:lang w:val="kk-KZ"/>
        </w:rPr>
        <w:t>Білім  саласындасапаны қамтамасыз ету Комитетінің</w:t>
      </w:r>
    </w:p>
    <w:p w14:paraId="0EBCDA69" w14:textId="77777777" w:rsidR="00D95B86" w:rsidRPr="00B0605F" w:rsidRDefault="00D95B86" w:rsidP="00D95B86">
      <w:pPr>
        <w:pStyle w:val="a5"/>
        <w:spacing w:after="0" w:line="240" w:lineRule="auto"/>
        <w:jc w:val="center"/>
        <w:rPr>
          <w:rFonts w:ascii="Times New Roman" w:hAnsi="Times New Roman"/>
          <w:color w:val="auto"/>
          <w:sz w:val="24"/>
          <w:szCs w:val="24"/>
          <w:lang w:val="kk-KZ"/>
        </w:rPr>
      </w:pPr>
      <w:r w:rsidRPr="00B0605F">
        <w:rPr>
          <w:rStyle w:val="NoSpacingChar"/>
          <w:rFonts w:ascii="Times New Roman" w:eastAsia="Calibri" w:hAnsi="Times New Roman"/>
          <w:color w:val="auto"/>
          <w:sz w:val="24"/>
          <w:szCs w:val="24"/>
          <w:lang w:val="kk-KZ"/>
        </w:rPr>
        <w:t>Ақмола облысының білім саласында сапаны қамтамасыз ету департаменті</w:t>
      </w:r>
    </w:p>
    <w:p w14:paraId="7E13B8B2" w14:textId="77777777" w:rsidR="00D95B86" w:rsidRPr="00B0605F" w:rsidRDefault="00D95B86" w:rsidP="00D95B86">
      <w:pPr>
        <w:pStyle w:val="Default"/>
        <w:contextualSpacing/>
        <w:jc w:val="center"/>
        <w:rPr>
          <w:color w:val="auto"/>
          <w:lang w:val="kk-KZ"/>
        </w:rPr>
      </w:pPr>
    </w:p>
    <w:p w14:paraId="55A17A9A" w14:textId="77777777" w:rsidR="00D95B86" w:rsidRPr="00B0605F" w:rsidRDefault="00D95B86" w:rsidP="00D95B86">
      <w:pPr>
        <w:pStyle w:val="Default"/>
        <w:contextualSpacing/>
        <w:jc w:val="center"/>
        <w:rPr>
          <w:b/>
          <w:bCs/>
          <w:color w:val="auto"/>
          <w:sz w:val="26"/>
          <w:szCs w:val="26"/>
          <w:lang w:val="kk-KZ"/>
        </w:rPr>
      </w:pPr>
    </w:p>
    <w:p w14:paraId="2EE93C30" w14:textId="77777777" w:rsidR="00D95B86" w:rsidRPr="00B0605F" w:rsidRDefault="00D95B86" w:rsidP="00D95B86">
      <w:pPr>
        <w:pStyle w:val="Default"/>
        <w:contextualSpacing/>
        <w:jc w:val="center"/>
        <w:rPr>
          <w:b/>
          <w:bCs/>
          <w:color w:val="auto"/>
          <w:sz w:val="26"/>
          <w:szCs w:val="26"/>
          <w:lang w:val="kk-KZ"/>
        </w:rPr>
      </w:pPr>
    </w:p>
    <w:p w14:paraId="44B6D9E6" w14:textId="77777777" w:rsidR="00D95B86" w:rsidRPr="00B0605F" w:rsidRDefault="00D95B86" w:rsidP="00D95B86">
      <w:pPr>
        <w:pStyle w:val="Default"/>
        <w:contextualSpacing/>
        <w:jc w:val="center"/>
        <w:rPr>
          <w:b/>
          <w:bCs/>
          <w:color w:val="auto"/>
          <w:sz w:val="26"/>
          <w:szCs w:val="26"/>
          <w:lang w:val="kk-KZ"/>
        </w:rPr>
      </w:pPr>
    </w:p>
    <w:p w14:paraId="35D22BF0" w14:textId="77777777" w:rsidR="00D95B86" w:rsidRPr="00B0605F" w:rsidRDefault="00D95B86" w:rsidP="00D95B86">
      <w:pPr>
        <w:pStyle w:val="Default"/>
        <w:contextualSpacing/>
        <w:jc w:val="center"/>
        <w:rPr>
          <w:b/>
          <w:bCs/>
          <w:color w:val="auto"/>
          <w:sz w:val="26"/>
          <w:szCs w:val="26"/>
          <w:lang w:val="kk-KZ"/>
        </w:rPr>
      </w:pPr>
    </w:p>
    <w:p w14:paraId="5AEC78CB" w14:textId="77777777" w:rsidR="00D95B86" w:rsidRPr="00B0605F" w:rsidRDefault="00D95B86" w:rsidP="00D95B86">
      <w:pPr>
        <w:pStyle w:val="Default"/>
        <w:contextualSpacing/>
        <w:jc w:val="center"/>
        <w:rPr>
          <w:b/>
          <w:bCs/>
          <w:color w:val="auto"/>
          <w:sz w:val="26"/>
          <w:szCs w:val="26"/>
          <w:lang w:val="kk-KZ"/>
        </w:rPr>
      </w:pPr>
    </w:p>
    <w:p w14:paraId="3CE2DF16" w14:textId="77777777" w:rsidR="00D95B86" w:rsidRPr="00B0605F" w:rsidRDefault="00D95B86" w:rsidP="00D95B86">
      <w:pPr>
        <w:pStyle w:val="Default"/>
        <w:contextualSpacing/>
        <w:jc w:val="center"/>
        <w:rPr>
          <w:b/>
          <w:bCs/>
          <w:color w:val="auto"/>
          <w:sz w:val="26"/>
          <w:szCs w:val="26"/>
          <w:lang w:val="kk-KZ"/>
        </w:rPr>
      </w:pPr>
    </w:p>
    <w:p w14:paraId="66951293" w14:textId="77777777" w:rsidR="00D95B86" w:rsidRPr="00B0605F" w:rsidRDefault="00D95B86" w:rsidP="00D95B86">
      <w:pPr>
        <w:pStyle w:val="Default"/>
        <w:contextualSpacing/>
        <w:jc w:val="center"/>
        <w:rPr>
          <w:b/>
          <w:bCs/>
          <w:color w:val="auto"/>
          <w:sz w:val="26"/>
          <w:szCs w:val="26"/>
          <w:lang w:val="kk-KZ"/>
        </w:rPr>
      </w:pPr>
    </w:p>
    <w:p w14:paraId="7FF68B75" w14:textId="77777777" w:rsidR="00D95B86" w:rsidRPr="00B0605F" w:rsidRDefault="00D95B86" w:rsidP="00D95B86">
      <w:pPr>
        <w:pStyle w:val="Default"/>
        <w:contextualSpacing/>
        <w:jc w:val="center"/>
        <w:rPr>
          <w:b/>
          <w:bCs/>
          <w:color w:val="auto"/>
          <w:sz w:val="26"/>
          <w:szCs w:val="26"/>
          <w:lang w:val="kk-KZ"/>
        </w:rPr>
      </w:pPr>
    </w:p>
    <w:p w14:paraId="30510396" w14:textId="77777777" w:rsidR="00D95B86" w:rsidRPr="00B0605F" w:rsidRDefault="00D95B86" w:rsidP="00D95B86">
      <w:pPr>
        <w:pStyle w:val="Default"/>
        <w:contextualSpacing/>
        <w:jc w:val="center"/>
        <w:rPr>
          <w:b/>
          <w:bCs/>
          <w:color w:val="auto"/>
          <w:sz w:val="26"/>
          <w:szCs w:val="26"/>
          <w:lang w:val="kk-KZ"/>
        </w:rPr>
      </w:pPr>
    </w:p>
    <w:p w14:paraId="2F03638A" w14:textId="77777777" w:rsidR="00D95B86" w:rsidRPr="00B0605F" w:rsidRDefault="00D95B86" w:rsidP="00D95B86">
      <w:pPr>
        <w:pStyle w:val="Default"/>
        <w:contextualSpacing/>
        <w:jc w:val="center"/>
        <w:rPr>
          <w:b/>
          <w:bCs/>
          <w:color w:val="auto"/>
          <w:sz w:val="32"/>
          <w:szCs w:val="32"/>
          <w:lang w:val="kk-KZ"/>
        </w:rPr>
      </w:pPr>
    </w:p>
    <w:p w14:paraId="300E7B00" w14:textId="6237AE0E" w:rsidR="00D95B86" w:rsidRPr="00B0605F" w:rsidRDefault="00D95B86" w:rsidP="002F41D1">
      <w:pPr>
        <w:spacing w:after="0" w:line="240" w:lineRule="auto"/>
        <w:ind w:left="-567" w:firstLine="567"/>
        <w:jc w:val="center"/>
        <w:rPr>
          <w:b/>
          <w:sz w:val="32"/>
          <w:szCs w:val="32"/>
          <w:lang w:val="kk-KZ"/>
        </w:rPr>
      </w:pPr>
      <w:r w:rsidRPr="00B0605F">
        <w:rPr>
          <w:b/>
          <w:sz w:val="32"/>
          <w:szCs w:val="32"/>
          <w:lang w:val="kk-KZ"/>
        </w:rPr>
        <w:t>«Ақмола облысы білім басқармасының Ақкөл ауданы бойынша</w:t>
      </w:r>
      <w:r w:rsidR="00E02B3E">
        <w:rPr>
          <w:b/>
          <w:sz w:val="32"/>
          <w:szCs w:val="32"/>
          <w:lang w:val="kk-KZ"/>
        </w:rPr>
        <w:t xml:space="preserve"> </w:t>
      </w:r>
      <w:r w:rsidRPr="00B0605F">
        <w:rPr>
          <w:b/>
          <w:sz w:val="32"/>
          <w:szCs w:val="32"/>
          <w:lang w:val="kk-KZ"/>
        </w:rPr>
        <w:t>білім бөлімі Өрнек  ауылының жалпы орта білім беретін мектебі»</w:t>
      </w:r>
      <w:r w:rsidR="00E02B3E">
        <w:rPr>
          <w:b/>
          <w:sz w:val="32"/>
          <w:szCs w:val="32"/>
          <w:lang w:val="kk-KZ"/>
        </w:rPr>
        <w:t xml:space="preserve"> </w:t>
      </w:r>
      <w:r w:rsidRPr="00B0605F">
        <w:rPr>
          <w:b/>
          <w:sz w:val="32"/>
          <w:szCs w:val="32"/>
          <w:lang w:val="kk-KZ"/>
        </w:rPr>
        <w:t>коммуналдық мемлекеттік мекемесін</w:t>
      </w:r>
      <w:r w:rsidR="00E02B3E">
        <w:rPr>
          <w:b/>
          <w:sz w:val="32"/>
          <w:szCs w:val="32"/>
          <w:lang w:val="kk-KZ"/>
        </w:rPr>
        <w:t>ің</w:t>
      </w:r>
      <w:r w:rsidRPr="00B0605F">
        <w:rPr>
          <w:b/>
          <w:sz w:val="32"/>
          <w:szCs w:val="32"/>
          <w:lang w:val="kk-KZ"/>
        </w:rPr>
        <w:t xml:space="preserve"> </w:t>
      </w:r>
      <w:r w:rsidRPr="00B0605F">
        <w:rPr>
          <w:b/>
          <w:bCs/>
          <w:sz w:val="32"/>
          <w:szCs w:val="32"/>
          <w:lang w:val="kk-KZ"/>
        </w:rPr>
        <w:t>мемлекеттік аттестаттау</w:t>
      </w:r>
      <w:r w:rsidR="00E02B3E">
        <w:rPr>
          <w:b/>
          <w:bCs/>
          <w:sz w:val="32"/>
          <w:szCs w:val="32"/>
          <w:lang w:val="kk-KZ"/>
        </w:rPr>
        <w:t xml:space="preserve"> </w:t>
      </w:r>
      <w:r w:rsidRPr="00B0605F">
        <w:rPr>
          <w:b/>
          <w:bCs/>
          <w:sz w:val="32"/>
          <w:szCs w:val="32"/>
          <w:lang w:val="kk-KZ"/>
        </w:rPr>
        <w:t>нәтижелері туралы</w:t>
      </w:r>
    </w:p>
    <w:p w14:paraId="36918EFC" w14:textId="77777777" w:rsidR="00D95B86" w:rsidRPr="00B0605F" w:rsidRDefault="00D95B86" w:rsidP="002F41D1">
      <w:pPr>
        <w:pStyle w:val="Default"/>
        <w:contextualSpacing/>
        <w:jc w:val="center"/>
        <w:rPr>
          <w:b/>
          <w:bCs/>
          <w:color w:val="auto"/>
          <w:sz w:val="32"/>
          <w:szCs w:val="32"/>
          <w:lang w:val="kk-KZ"/>
        </w:rPr>
      </w:pPr>
      <w:r w:rsidRPr="00B0605F">
        <w:rPr>
          <w:b/>
          <w:bCs/>
          <w:color w:val="auto"/>
          <w:sz w:val="32"/>
          <w:szCs w:val="32"/>
          <w:lang w:val="kk-KZ"/>
        </w:rPr>
        <w:t>ҚОРЫТЫНДЫ</w:t>
      </w:r>
    </w:p>
    <w:p w14:paraId="0927272D" w14:textId="77777777" w:rsidR="00D95B86" w:rsidRPr="00B0605F" w:rsidRDefault="00D95B86" w:rsidP="00D95B86">
      <w:pPr>
        <w:pStyle w:val="Default"/>
        <w:contextualSpacing/>
        <w:jc w:val="center"/>
        <w:rPr>
          <w:b/>
          <w:bCs/>
          <w:color w:val="auto"/>
          <w:sz w:val="26"/>
          <w:szCs w:val="26"/>
          <w:lang w:val="kk-KZ"/>
        </w:rPr>
      </w:pPr>
    </w:p>
    <w:p w14:paraId="3E16A3B8" w14:textId="77777777" w:rsidR="00D95B86" w:rsidRPr="00B0605F" w:rsidRDefault="00D95B86" w:rsidP="00D95B86">
      <w:pPr>
        <w:pStyle w:val="Default"/>
        <w:contextualSpacing/>
        <w:jc w:val="center"/>
        <w:rPr>
          <w:b/>
          <w:bCs/>
          <w:color w:val="auto"/>
          <w:sz w:val="26"/>
          <w:szCs w:val="26"/>
          <w:lang w:val="kk-KZ"/>
        </w:rPr>
      </w:pPr>
    </w:p>
    <w:p w14:paraId="0593906E" w14:textId="77777777" w:rsidR="00D95B86" w:rsidRPr="00B0605F" w:rsidRDefault="00D95B86" w:rsidP="00D95B86">
      <w:pPr>
        <w:pStyle w:val="Default"/>
        <w:contextualSpacing/>
        <w:jc w:val="center"/>
        <w:rPr>
          <w:b/>
          <w:bCs/>
          <w:color w:val="auto"/>
          <w:sz w:val="26"/>
          <w:szCs w:val="26"/>
          <w:lang w:val="kk-KZ"/>
        </w:rPr>
      </w:pPr>
    </w:p>
    <w:p w14:paraId="0918837D" w14:textId="77777777" w:rsidR="00D95B86" w:rsidRPr="00B0605F" w:rsidRDefault="00D95B86" w:rsidP="00D95B86">
      <w:pPr>
        <w:pStyle w:val="Default"/>
        <w:contextualSpacing/>
        <w:jc w:val="center"/>
        <w:rPr>
          <w:b/>
          <w:bCs/>
          <w:color w:val="auto"/>
          <w:sz w:val="26"/>
          <w:szCs w:val="26"/>
          <w:lang w:val="kk-KZ"/>
        </w:rPr>
      </w:pPr>
    </w:p>
    <w:p w14:paraId="0C78F661" w14:textId="77777777" w:rsidR="00D95B86" w:rsidRPr="00B0605F" w:rsidRDefault="00D95B86" w:rsidP="00D95B86">
      <w:pPr>
        <w:pStyle w:val="Default"/>
        <w:contextualSpacing/>
        <w:jc w:val="center"/>
        <w:rPr>
          <w:b/>
          <w:bCs/>
          <w:color w:val="auto"/>
          <w:sz w:val="26"/>
          <w:szCs w:val="26"/>
          <w:lang w:val="kk-KZ"/>
        </w:rPr>
      </w:pPr>
    </w:p>
    <w:p w14:paraId="1790A1E9" w14:textId="77777777" w:rsidR="00D95B86" w:rsidRPr="00B0605F" w:rsidRDefault="00D95B86" w:rsidP="00D95B86">
      <w:pPr>
        <w:pStyle w:val="Default"/>
        <w:contextualSpacing/>
        <w:jc w:val="center"/>
        <w:rPr>
          <w:b/>
          <w:bCs/>
          <w:color w:val="auto"/>
          <w:sz w:val="26"/>
          <w:szCs w:val="26"/>
          <w:lang w:val="kk-KZ"/>
        </w:rPr>
      </w:pPr>
    </w:p>
    <w:p w14:paraId="22A023BD" w14:textId="77777777" w:rsidR="00D95B86" w:rsidRPr="00B0605F" w:rsidRDefault="00D95B86" w:rsidP="00D95B86">
      <w:pPr>
        <w:pStyle w:val="Default"/>
        <w:contextualSpacing/>
        <w:jc w:val="center"/>
        <w:rPr>
          <w:b/>
          <w:bCs/>
          <w:color w:val="auto"/>
          <w:sz w:val="26"/>
          <w:szCs w:val="26"/>
          <w:lang w:val="kk-KZ"/>
        </w:rPr>
      </w:pPr>
    </w:p>
    <w:p w14:paraId="7487D70F" w14:textId="77777777" w:rsidR="00D95B86" w:rsidRPr="00B0605F" w:rsidRDefault="00D95B86" w:rsidP="00D95B86">
      <w:pPr>
        <w:pStyle w:val="Default"/>
        <w:contextualSpacing/>
        <w:jc w:val="center"/>
        <w:rPr>
          <w:b/>
          <w:bCs/>
          <w:color w:val="auto"/>
          <w:sz w:val="26"/>
          <w:szCs w:val="26"/>
          <w:lang w:val="kk-KZ"/>
        </w:rPr>
      </w:pPr>
    </w:p>
    <w:p w14:paraId="1A524CA4" w14:textId="77777777" w:rsidR="00D95B86" w:rsidRPr="00B0605F" w:rsidRDefault="00D95B86" w:rsidP="00D95B86">
      <w:pPr>
        <w:pStyle w:val="Default"/>
        <w:contextualSpacing/>
        <w:jc w:val="center"/>
        <w:rPr>
          <w:b/>
          <w:bCs/>
          <w:color w:val="auto"/>
          <w:sz w:val="26"/>
          <w:szCs w:val="26"/>
          <w:lang w:val="kk-KZ"/>
        </w:rPr>
      </w:pPr>
    </w:p>
    <w:p w14:paraId="62530286" w14:textId="77777777" w:rsidR="00D95B86" w:rsidRPr="00B0605F" w:rsidRDefault="00D95B86" w:rsidP="00D95B86">
      <w:pPr>
        <w:pStyle w:val="Default"/>
        <w:contextualSpacing/>
        <w:jc w:val="center"/>
        <w:rPr>
          <w:b/>
          <w:bCs/>
          <w:color w:val="auto"/>
          <w:sz w:val="26"/>
          <w:szCs w:val="26"/>
          <w:lang w:val="kk-KZ"/>
        </w:rPr>
      </w:pPr>
    </w:p>
    <w:p w14:paraId="2594AB71" w14:textId="77777777" w:rsidR="00D95B86" w:rsidRPr="00B0605F" w:rsidRDefault="00D95B86" w:rsidP="00D95B86">
      <w:pPr>
        <w:pStyle w:val="Default"/>
        <w:contextualSpacing/>
        <w:jc w:val="center"/>
        <w:rPr>
          <w:b/>
          <w:bCs/>
          <w:color w:val="auto"/>
          <w:sz w:val="26"/>
          <w:szCs w:val="26"/>
          <w:lang w:val="kk-KZ"/>
        </w:rPr>
      </w:pPr>
    </w:p>
    <w:p w14:paraId="5381E2F2" w14:textId="77777777" w:rsidR="00D95B86" w:rsidRPr="00B0605F" w:rsidRDefault="00D95B86" w:rsidP="00D95B86">
      <w:pPr>
        <w:pStyle w:val="Default"/>
        <w:contextualSpacing/>
        <w:jc w:val="center"/>
        <w:rPr>
          <w:b/>
          <w:bCs/>
          <w:color w:val="auto"/>
          <w:sz w:val="26"/>
          <w:szCs w:val="26"/>
          <w:lang w:val="kk-KZ"/>
        </w:rPr>
      </w:pPr>
    </w:p>
    <w:p w14:paraId="38EC3009" w14:textId="77777777" w:rsidR="00D95B86" w:rsidRPr="00B0605F" w:rsidRDefault="00D95B86" w:rsidP="00D95B86">
      <w:pPr>
        <w:pStyle w:val="Default"/>
        <w:contextualSpacing/>
        <w:jc w:val="center"/>
        <w:rPr>
          <w:b/>
          <w:bCs/>
          <w:color w:val="auto"/>
          <w:sz w:val="26"/>
          <w:szCs w:val="26"/>
          <w:lang w:val="kk-KZ"/>
        </w:rPr>
      </w:pPr>
    </w:p>
    <w:p w14:paraId="57FBA61B" w14:textId="77777777" w:rsidR="00D95B86" w:rsidRPr="00B0605F" w:rsidRDefault="00D95B86" w:rsidP="00D95B86">
      <w:pPr>
        <w:pStyle w:val="Default"/>
        <w:contextualSpacing/>
        <w:jc w:val="center"/>
        <w:rPr>
          <w:b/>
          <w:bCs/>
          <w:color w:val="auto"/>
          <w:sz w:val="26"/>
          <w:szCs w:val="26"/>
          <w:lang w:val="kk-KZ"/>
        </w:rPr>
      </w:pPr>
    </w:p>
    <w:p w14:paraId="6C2035AB" w14:textId="77777777" w:rsidR="00D95B86" w:rsidRPr="00B0605F" w:rsidRDefault="00D95B86" w:rsidP="00D95B86">
      <w:pPr>
        <w:pStyle w:val="Default"/>
        <w:contextualSpacing/>
        <w:jc w:val="center"/>
        <w:rPr>
          <w:b/>
          <w:bCs/>
          <w:color w:val="auto"/>
          <w:sz w:val="26"/>
          <w:szCs w:val="26"/>
          <w:lang w:val="kk-KZ"/>
        </w:rPr>
      </w:pPr>
    </w:p>
    <w:p w14:paraId="2AB7D57D" w14:textId="77777777" w:rsidR="00D95B86" w:rsidRPr="00B0605F" w:rsidRDefault="00D95B86" w:rsidP="00D95B86">
      <w:pPr>
        <w:pStyle w:val="Default"/>
        <w:contextualSpacing/>
        <w:jc w:val="center"/>
        <w:rPr>
          <w:b/>
          <w:bCs/>
          <w:color w:val="auto"/>
          <w:sz w:val="26"/>
          <w:szCs w:val="26"/>
          <w:lang w:val="kk-KZ"/>
        </w:rPr>
      </w:pPr>
    </w:p>
    <w:p w14:paraId="6985D355" w14:textId="77777777" w:rsidR="00D95B86" w:rsidRPr="00B0605F" w:rsidRDefault="00D95B86" w:rsidP="00D95B86">
      <w:pPr>
        <w:pStyle w:val="Default"/>
        <w:contextualSpacing/>
        <w:jc w:val="center"/>
        <w:rPr>
          <w:b/>
          <w:bCs/>
          <w:color w:val="auto"/>
          <w:sz w:val="26"/>
          <w:szCs w:val="26"/>
          <w:lang w:val="kk-KZ"/>
        </w:rPr>
      </w:pPr>
    </w:p>
    <w:p w14:paraId="4E094330" w14:textId="77777777" w:rsidR="00D95B86" w:rsidRPr="00B0605F" w:rsidRDefault="00D95B86" w:rsidP="00D95B86">
      <w:pPr>
        <w:pStyle w:val="Default"/>
        <w:contextualSpacing/>
        <w:jc w:val="center"/>
        <w:rPr>
          <w:b/>
          <w:bCs/>
          <w:color w:val="auto"/>
          <w:sz w:val="26"/>
          <w:szCs w:val="26"/>
          <w:lang w:val="kk-KZ"/>
        </w:rPr>
      </w:pPr>
    </w:p>
    <w:p w14:paraId="54636413" w14:textId="77777777" w:rsidR="00D95B86" w:rsidRPr="00B0605F" w:rsidRDefault="00D95B86" w:rsidP="00D95B86">
      <w:pPr>
        <w:pStyle w:val="Default"/>
        <w:contextualSpacing/>
        <w:jc w:val="center"/>
        <w:rPr>
          <w:b/>
          <w:bCs/>
          <w:color w:val="auto"/>
          <w:sz w:val="26"/>
          <w:szCs w:val="26"/>
          <w:lang w:val="kk-KZ"/>
        </w:rPr>
      </w:pPr>
    </w:p>
    <w:p w14:paraId="04030C5D" w14:textId="77777777" w:rsidR="00D95B86" w:rsidRPr="00B0605F" w:rsidRDefault="00D95B86" w:rsidP="00D95B86">
      <w:pPr>
        <w:pStyle w:val="Default"/>
        <w:contextualSpacing/>
        <w:jc w:val="center"/>
        <w:rPr>
          <w:b/>
          <w:bCs/>
          <w:color w:val="auto"/>
          <w:sz w:val="26"/>
          <w:szCs w:val="26"/>
          <w:lang w:val="kk-KZ"/>
        </w:rPr>
      </w:pPr>
    </w:p>
    <w:p w14:paraId="03FE0F00" w14:textId="77777777" w:rsidR="00D95B86" w:rsidRPr="00B0605F" w:rsidRDefault="00D95B86" w:rsidP="00D95B86">
      <w:pPr>
        <w:pStyle w:val="Default"/>
        <w:contextualSpacing/>
        <w:rPr>
          <w:b/>
          <w:bCs/>
          <w:color w:val="auto"/>
          <w:sz w:val="26"/>
          <w:szCs w:val="26"/>
          <w:lang w:val="kk-KZ"/>
        </w:rPr>
      </w:pPr>
    </w:p>
    <w:p w14:paraId="449223DA" w14:textId="77777777" w:rsidR="002F41D1" w:rsidRPr="00B0605F" w:rsidRDefault="002F41D1" w:rsidP="00D95B86">
      <w:pPr>
        <w:pStyle w:val="Default"/>
        <w:contextualSpacing/>
        <w:rPr>
          <w:b/>
          <w:bCs/>
          <w:color w:val="auto"/>
          <w:sz w:val="26"/>
          <w:szCs w:val="26"/>
          <w:lang w:val="kk-KZ"/>
        </w:rPr>
      </w:pPr>
    </w:p>
    <w:p w14:paraId="35764C85" w14:textId="77777777" w:rsidR="00D95B86" w:rsidRPr="00B0605F" w:rsidRDefault="00D95B86" w:rsidP="00D95B86">
      <w:pPr>
        <w:pStyle w:val="Default"/>
        <w:contextualSpacing/>
        <w:rPr>
          <w:b/>
          <w:bCs/>
          <w:color w:val="auto"/>
          <w:sz w:val="26"/>
          <w:szCs w:val="26"/>
          <w:lang w:val="kk-KZ"/>
        </w:rPr>
      </w:pPr>
    </w:p>
    <w:p w14:paraId="16625A7E" w14:textId="77777777" w:rsidR="002F41D1" w:rsidRPr="00B0605F" w:rsidRDefault="002F41D1" w:rsidP="00D95B86">
      <w:pPr>
        <w:pStyle w:val="Default"/>
        <w:contextualSpacing/>
        <w:rPr>
          <w:b/>
          <w:bCs/>
          <w:color w:val="auto"/>
          <w:sz w:val="26"/>
          <w:szCs w:val="26"/>
          <w:lang w:val="kk-KZ"/>
        </w:rPr>
      </w:pPr>
    </w:p>
    <w:p w14:paraId="563654E3" w14:textId="77777777" w:rsidR="002F41D1" w:rsidRPr="00B0605F" w:rsidRDefault="002F41D1" w:rsidP="00D95B86">
      <w:pPr>
        <w:pStyle w:val="Default"/>
        <w:contextualSpacing/>
        <w:rPr>
          <w:b/>
          <w:bCs/>
          <w:color w:val="auto"/>
          <w:sz w:val="26"/>
          <w:szCs w:val="26"/>
          <w:lang w:val="kk-KZ"/>
        </w:rPr>
      </w:pPr>
    </w:p>
    <w:p w14:paraId="7D635C62" w14:textId="77777777" w:rsidR="002F41D1" w:rsidRPr="00B0605F" w:rsidRDefault="002F41D1" w:rsidP="00D95B86">
      <w:pPr>
        <w:pStyle w:val="Default"/>
        <w:contextualSpacing/>
        <w:rPr>
          <w:b/>
          <w:bCs/>
          <w:color w:val="auto"/>
          <w:sz w:val="26"/>
          <w:szCs w:val="26"/>
          <w:lang w:val="kk-KZ"/>
        </w:rPr>
      </w:pPr>
    </w:p>
    <w:p w14:paraId="67DC0639" w14:textId="77777777" w:rsidR="00D95B86" w:rsidRPr="00B0605F" w:rsidRDefault="00D95B86" w:rsidP="00D95B86">
      <w:pPr>
        <w:pStyle w:val="Default"/>
        <w:contextualSpacing/>
        <w:rPr>
          <w:b/>
          <w:bCs/>
          <w:color w:val="auto"/>
          <w:sz w:val="26"/>
          <w:szCs w:val="26"/>
          <w:lang w:val="kk-KZ"/>
        </w:rPr>
      </w:pPr>
    </w:p>
    <w:p w14:paraId="7EE7A4D3" w14:textId="77777777" w:rsidR="00D95B86" w:rsidRPr="00B0605F" w:rsidRDefault="00D95B86" w:rsidP="002F41D1">
      <w:pPr>
        <w:pStyle w:val="Default"/>
        <w:contextualSpacing/>
        <w:jc w:val="center"/>
        <w:rPr>
          <w:bCs/>
          <w:i/>
          <w:iCs/>
          <w:color w:val="auto"/>
          <w:sz w:val="20"/>
          <w:szCs w:val="20"/>
          <w:lang w:val="kk-KZ"/>
        </w:rPr>
      </w:pPr>
      <w:r w:rsidRPr="00B0605F">
        <w:rPr>
          <w:bCs/>
          <w:i/>
          <w:iCs/>
          <w:color w:val="auto"/>
          <w:sz w:val="20"/>
          <w:szCs w:val="20"/>
          <w:lang w:val="kk-KZ"/>
        </w:rPr>
        <w:t>Көкшетау  қаласы, 2023 ж</w:t>
      </w:r>
      <w:r w:rsidR="002F41D1" w:rsidRPr="00B0605F">
        <w:rPr>
          <w:bCs/>
          <w:i/>
          <w:iCs/>
          <w:color w:val="auto"/>
          <w:sz w:val="20"/>
          <w:szCs w:val="20"/>
          <w:lang w:val="kk-KZ"/>
        </w:rPr>
        <w:t>.</w:t>
      </w:r>
    </w:p>
    <w:p w14:paraId="17AB36FA" w14:textId="0496306E" w:rsidR="00D95B86" w:rsidRPr="00B0605F" w:rsidRDefault="00D95B86" w:rsidP="002F41D1">
      <w:pPr>
        <w:spacing w:after="0" w:line="240" w:lineRule="auto"/>
        <w:jc w:val="center"/>
        <w:rPr>
          <w:b/>
          <w:sz w:val="28"/>
          <w:szCs w:val="28"/>
          <w:lang w:val="kk-KZ"/>
        </w:rPr>
      </w:pPr>
      <w:r w:rsidRPr="00B0605F">
        <w:rPr>
          <w:b/>
          <w:sz w:val="28"/>
          <w:szCs w:val="28"/>
          <w:lang w:val="kk-KZ"/>
        </w:rPr>
        <w:lastRenderedPageBreak/>
        <w:t>«Ақмола облысы білім басқармасының Ақкөл ауданы бойынша білім бөлімі</w:t>
      </w:r>
      <w:r w:rsidR="00E02B3E">
        <w:rPr>
          <w:b/>
          <w:sz w:val="28"/>
          <w:szCs w:val="28"/>
          <w:lang w:val="kk-KZ"/>
        </w:rPr>
        <w:t xml:space="preserve"> </w:t>
      </w:r>
      <w:r w:rsidRPr="00B0605F">
        <w:rPr>
          <w:b/>
          <w:sz w:val="28"/>
          <w:szCs w:val="28"/>
          <w:lang w:val="kk-KZ"/>
        </w:rPr>
        <w:t>Өрнек ауылының жалпы орта білім беретін мектебі  коммуналдық  мемлекеттік</w:t>
      </w:r>
      <w:r w:rsidR="00E02B3E">
        <w:rPr>
          <w:b/>
          <w:sz w:val="28"/>
          <w:szCs w:val="28"/>
          <w:lang w:val="kk-KZ"/>
        </w:rPr>
        <w:t xml:space="preserve"> </w:t>
      </w:r>
      <w:r w:rsidRPr="00B0605F">
        <w:rPr>
          <w:b/>
          <w:sz w:val="28"/>
          <w:szCs w:val="28"/>
          <w:lang w:val="kk-KZ"/>
        </w:rPr>
        <w:t>мекемесін</w:t>
      </w:r>
      <w:r w:rsidR="00E02B3E">
        <w:rPr>
          <w:b/>
          <w:sz w:val="28"/>
          <w:szCs w:val="28"/>
          <w:lang w:val="kk-KZ"/>
        </w:rPr>
        <w:t>ің</w:t>
      </w:r>
      <w:r w:rsidRPr="00B0605F">
        <w:rPr>
          <w:b/>
          <w:sz w:val="28"/>
          <w:szCs w:val="28"/>
          <w:lang w:val="kk-KZ"/>
        </w:rPr>
        <w:t xml:space="preserve"> </w:t>
      </w:r>
      <w:r w:rsidRPr="00B0605F">
        <w:rPr>
          <w:b/>
          <w:bCs/>
          <w:sz w:val="28"/>
          <w:szCs w:val="28"/>
          <w:lang w:val="kk-KZ"/>
        </w:rPr>
        <w:t>мемлекеттік  аттестаттау нәтижелері туралы</w:t>
      </w:r>
    </w:p>
    <w:p w14:paraId="3956A98D" w14:textId="05F24959" w:rsidR="00D95B86" w:rsidRPr="00E02B3E" w:rsidRDefault="00D95B86" w:rsidP="00E02B3E">
      <w:pPr>
        <w:pStyle w:val="Default"/>
        <w:contextualSpacing/>
        <w:jc w:val="center"/>
        <w:rPr>
          <w:b/>
          <w:bCs/>
          <w:color w:val="auto"/>
          <w:sz w:val="28"/>
          <w:szCs w:val="28"/>
          <w:lang w:val="kk-KZ"/>
        </w:rPr>
      </w:pPr>
      <w:r w:rsidRPr="00B0605F">
        <w:rPr>
          <w:b/>
          <w:bCs/>
          <w:color w:val="auto"/>
          <w:sz w:val="28"/>
          <w:szCs w:val="28"/>
          <w:lang w:val="kk-KZ"/>
        </w:rPr>
        <w:t>ҚОРЫТЫНДЫ</w:t>
      </w:r>
    </w:p>
    <w:p w14:paraId="4CB360CF" w14:textId="77777777" w:rsidR="00D95B86" w:rsidRPr="00B0605F" w:rsidRDefault="00D95B86" w:rsidP="00D95B86">
      <w:pPr>
        <w:pStyle w:val="Default"/>
        <w:contextualSpacing/>
        <w:jc w:val="both"/>
        <w:rPr>
          <w:color w:val="auto"/>
          <w:sz w:val="26"/>
          <w:szCs w:val="26"/>
          <w:lang w:val="kk-KZ"/>
        </w:rPr>
      </w:pPr>
    </w:p>
    <w:p w14:paraId="1895D632" w14:textId="01678039" w:rsidR="00D95B86" w:rsidRPr="00B0605F" w:rsidRDefault="00D95B86" w:rsidP="00D95B86">
      <w:pPr>
        <w:pStyle w:val="Default"/>
        <w:ind w:firstLine="708"/>
        <w:contextualSpacing/>
        <w:jc w:val="both"/>
        <w:rPr>
          <w:i/>
          <w:iCs/>
          <w:color w:val="auto"/>
          <w:sz w:val="20"/>
          <w:szCs w:val="20"/>
          <w:lang w:val="kk-KZ"/>
        </w:rPr>
      </w:pPr>
      <w:r w:rsidRPr="00B0605F">
        <w:rPr>
          <w:bCs/>
          <w:i/>
          <w:iCs/>
          <w:color w:val="auto"/>
          <w:sz w:val="20"/>
          <w:szCs w:val="20"/>
          <w:lang w:val="kk-KZ"/>
        </w:rPr>
        <w:t xml:space="preserve">Көкшетау  қаласы                                                                      </w:t>
      </w:r>
      <w:r w:rsidR="004270DC" w:rsidRPr="00B0605F">
        <w:rPr>
          <w:bCs/>
          <w:i/>
          <w:iCs/>
          <w:color w:val="auto"/>
          <w:sz w:val="20"/>
          <w:szCs w:val="20"/>
          <w:lang w:val="kk-KZ"/>
        </w:rPr>
        <w:t xml:space="preserve">                  </w:t>
      </w:r>
      <w:r w:rsidRPr="00B0605F">
        <w:rPr>
          <w:bCs/>
          <w:i/>
          <w:iCs/>
          <w:color w:val="auto"/>
          <w:sz w:val="20"/>
          <w:szCs w:val="20"/>
          <w:lang w:val="kk-KZ"/>
        </w:rPr>
        <w:t xml:space="preserve"> 2</w:t>
      </w:r>
      <w:r w:rsidRPr="00B0605F">
        <w:rPr>
          <w:i/>
          <w:iCs/>
          <w:color w:val="auto"/>
          <w:sz w:val="20"/>
          <w:szCs w:val="20"/>
          <w:lang w:val="kk-KZ"/>
        </w:rPr>
        <w:t xml:space="preserve">023 жылғы </w:t>
      </w:r>
      <w:r w:rsidR="002F41D1" w:rsidRPr="00B0605F">
        <w:rPr>
          <w:bCs/>
          <w:i/>
          <w:iCs/>
          <w:color w:val="auto"/>
          <w:sz w:val="20"/>
          <w:szCs w:val="20"/>
          <w:lang w:val="kk-KZ"/>
        </w:rPr>
        <w:t>02 қараша</w:t>
      </w:r>
      <w:r w:rsidRPr="00B0605F">
        <w:rPr>
          <w:i/>
          <w:iCs/>
          <w:color w:val="auto"/>
          <w:sz w:val="20"/>
          <w:szCs w:val="20"/>
          <w:lang w:val="kk-KZ"/>
        </w:rPr>
        <w:t xml:space="preserve">,                   </w:t>
      </w:r>
    </w:p>
    <w:p w14:paraId="4746EC58" w14:textId="77777777" w:rsidR="00D95B86" w:rsidRPr="00B0605F" w:rsidRDefault="004270DC" w:rsidP="00D95B86">
      <w:pPr>
        <w:pStyle w:val="Default"/>
        <w:ind w:firstLine="708"/>
        <w:contextualSpacing/>
        <w:jc w:val="both"/>
        <w:rPr>
          <w:i/>
          <w:iCs/>
          <w:color w:val="auto"/>
          <w:sz w:val="20"/>
          <w:szCs w:val="20"/>
          <w:lang w:val="kk-KZ"/>
        </w:rPr>
      </w:pPr>
      <w:r w:rsidRPr="00B0605F">
        <w:rPr>
          <w:i/>
          <w:iCs/>
          <w:color w:val="auto"/>
          <w:sz w:val="20"/>
          <w:szCs w:val="20"/>
          <w:lang w:val="kk-KZ"/>
        </w:rPr>
        <w:t xml:space="preserve">                                                                                                                         </w:t>
      </w:r>
      <w:r w:rsidR="00D95B86" w:rsidRPr="00B0605F">
        <w:rPr>
          <w:i/>
          <w:iCs/>
          <w:color w:val="auto"/>
          <w:sz w:val="20"/>
          <w:szCs w:val="20"/>
          <w:lang w:val="kk-KZ"/>
        </w:rPr>
        <w:t>18 сағат 00 минут</w:t>
      </w:r>
    </w:p>
    <w:p w14:paraId="06E5BDF2" w14:textId="77777777" w:rsidR="00D95B86" w:rsidRPr="00B0605F" w:rsidRDefault="00D95B86" w:rsidP="00D95B86">
      <w:pPr>
        <w:spacing w:after="0" w:line="240" w:lineRule="auto"/>
        <w:rPr>
          <w:bCs/>
          <w:sz w:val="26"/>
          <w:szCs w:val="26"/>
          <w:lang w:val="kk-KZ"/>
        </w:rPr>
      </w:pPr>
    </w:p>
    <w:p w14:paraId="36B49573" w14:textId="50702902" w:rsidR="00D95B86" w:rsidRPr="00B0605F" w:rsidRDefault="00D95B86" w:rsidP="00D95B86">
      <w:pPr>
        <w:spacing w:after="0" w:line="240" w:lineRule="auto"/>
        <w:ind w:firstLine="708"/>
        <w:jc w:val="both"/>
        <w:rPr>
          <w:rStyle w:val="NoSpacingChar"/>
          <w:rFonts w:ascii="Times New Roman" w:hAnsi="Times New Roman"/>
          <w:b/>
          <w:sz w:val="28"/>
          <w:szCs w:val="28"/>
          <w:lang w:val="kk-KZ" w:eastAsia="en-US"/>
        </w:rPr>
      </w:pPr>
      <w:r w:rsidRPr="00B0605F">
        <w:rPr>
          <w:rStyle w:val="NoSpacingChar"/>
          <w:rFonts w:ascii="Times New Roman" w:hAnsi="Times New Roman"/>
          <w:sz w:val="28"/>
          <w:szCs w:val="28"/>
          <w:lang w:val="kk-KZ"/>
        </w:rPr>
        <w:t xml:space="preserve">Қазақстан Республикасының Кәсіпкерлік кодексіне сәйкес, «Білім туралы» Қазақстан Республикасының Заңын </w:t>
      </w:r>
      <w:r w:rsidRPr="00B0605F">
        <w:rPr>
          <w:rStyle w:val="NoSpacingChar"/>
          <w:rFonts w:ascii="Times New Roman" w:hAnsi="Times New Roman"/>
          <w:sz w:val="24"/>
          <w:szCs w:val="24"/>
          <w:lang w:val="kk-KZ"/>
        </w:rPr>
        <w:t>(</w:t>
      </w:r>
      <w:r w:rsidRPr="00B0605F">
        <w:rPr>
          <w:rStyle w:val="NoSpacingChar"/>
          <w:rFonts w:ascii="Times New Roman" w:hAnsi="Times New Roman"/>
          <w:i/>
          <w:iCs/>
          <w:sz w:val="24"/>
          <w:szCs w:val="24"/>
          <w:lang w:val="kk-KZ"/>
        </w:rPr>
        <w:t>бұдан әрі – Заң),</w:t>
      </w:r>
      <w:r w:rsidRPr="00B0605F">
        <w:rPr>
          <w:rStyle w:val="NoSpacingChar"/>
          <w:rFonts w:ascii="Times New Roman" w:hAnsi="Times New Roman"/>
          <w:sz w:val="28"/>
          <w:szCs w:val="28"/>
          <w:lang w:val="kk-KZ"/>
        </w:rPr>
        <w:t xml:space="preserve"> «Білім беру ұйымдарын бағалау өлшемшарттарын бекіту туралы» Қазақстан Республикасы Оқу-ағарту министрінің 2022 жылғы 5 желтоқсандағы №486 бұйрығын басшылыққа ала отырып </w:t>
      </w:r>
      <w:r w:rsidRPr="00B0605F">
        <w:rPr>
          <w:rStyle w:val="NoSpacingChar"/>
          <w:rFonts w:ascii="Times New Roman" w:hAnsi="Times New Roman"/>
          <w:i/>
          <w:iCs/>
          <w:lang w:val="kk-KZ"/>
        </w:rPr>
        <w:t>(бұдан әрі-Бағалау өлшемшарттары),</w:t>
      </w:r>
      <w:r w:rsidRPr="00B0605F">
        <w:rPr>
          <w:rStyle w:val="NoSpacingChar"/>
          <w:rFonts w:ascii="Times New Roman" w:hAnsi="Times New Roman"/>
          <w:sz w:val="28"/>
          <w:szCs w:val="28"/>
          <w:lang w:val="kk-KZ"/>
        </w:rPr>
        <w:t xml:space="preserve"> Қазақстан Республикасы Оқу-ағарту министрлігі Білім саласында сапаны қамтамасыз ету комитетінің</w:t>
      </w:r>
      <w:r w:rsidR="00AC3E83">
        <w:rPr>
          <w:rStyle w:val="NoSpacingChar"/>
          <w:rFonts w:ascii="Times New Roman" w:hAnsi="Times New Roman"/>
          <w:sz w:val="28"/>
          <w:szCs w:val="28"/>
          <w:lang w:val="kk-KZ"/>
        </w:rPr>
        <w:t xml:space="preserve"> </w:t>
      </w:r>
      <w:r w:rsidRPr="00B0605F">
        <w:rPr>
          <w:rStyle w:val="NoSpacingChar"/>
          <w:rFonts w:ascii="Times New Roman" w:hAnsi="Times New Roman"/>
          <w:sz w:val="28"/>
          <w:szCs w:val="28"/>
          <w:lang w:val="kk-KZ"/>
        </w:rPr>
        <w:t xml:space="preserve">Ақмола облысының білім саласында сапаны қамтамасыз ету департаменті </w:t>
      </w:r>
      <w:r w:rsidRPr="00B0605F">
        <w:rPr>
          <w:rStyle w:val="NoSpacingChar"/>
          <w:rFonts w:ascii="Times New Roman" w:hAnsi="Times New Roman"/>
          <w:i/>
          <w:iCs/>
          <w:lang w:val="kk-KZ"/>
        </w:rPr>
        <w:t>(бұдан әрі – Департамент)</w:t>
      </w:r>
      <w:r w:rsidRPr="00B0605F">
        <w:rPr>
          <w:rStyle w:val="NoSpacingChar"/>
          <w:rFonts w:ascii="Times New Roman" w:hAnsi="Times New Roman"/>
          <w:sz w:val="28"/>
          <w:szCs w:val="28"/>
          <w:lang w:val="kk-KZ"/>
        </w:rPr>
        <w:t xml:space="preserve"> 2022 жылғы 22 қарашада 389 бұйрығымен бекіткен 2023 жылға арналған мемлекеттік аттестаттауға жататын білім беру ұйымдарының тізбесі негізінде </w:t>
      </w:r>
      <w:bookmarkStart w:id="0" w:name="_Hlk129788680"/>
      <w:r w:rsidRPr="00B0605F">
        <w:rPr>
          <w:bCs/>
          <w:sz w:val="28"/>
          <w:szCs w:val="28"/>
          <w:lang w:val="kk-KZ"/>
        </w:rPr>
        <w:t>«Ақмола облысы білім басқармасының Ақкөл ауданы бойынша білім бөлімі Өрнек ауылының жалпы орта білім беретін мектебі  коммуналдық  мемлекеттік</w:t>
      </w:r>
      <w:r w:rsidR="00E02B3E">
        <w:rPr>
          <w:bCs/>
          <w:sz w:val="28"/>
          <w:szCs w:val="28"/>
          <w:lang w:val="kk-KZ"/>
        </w:rPr>
        <w:t xml:space="preserve"> </w:t>
      </w:r>
      <w:r w:rsidRPr="00B0605F">
        <w:rPr>
          <w:sz w:val="28"/>
          <w:szCs w:val="28"/>
          <w:lang w:val="kk-KZ"/>
        </w:rPr>
        <w:t>мекемесін</w:t>
      </w:r>
      <w:bookmarkEnd w:id="0"/>
      <w:r w:rsidRPr="00B0605F">
        <w:rPr>
          <w:sz w:val="28"/>
          <w:szCs w:val="28"/>
          <w:lang w:val="kk-KZ"/>
        </w:rPr>
        <w:t xml:space="preserve"> (әрі қарай-Мектеп) </w:t>
      </w:r>
      <w:r w:rsidRPr="00B0605F">
        <w:rPr>
          <w:rStyle w:val="NoSpacingChar"/>
          <w:rFonts w:ascii="Times New Roman" w:hAnsi="Times New Roman"/>
          <w:sz w:val="28"/>
          <w:szCs w:val="28"/>
          <w:lang w:val="kk-KZ"/>
        </w:rPr>
        <w:t xml:space="preserve">2023 жылдың </w:t>
      </w:r>
      <w:r w:rsidR="002F41D1" w:rsidRPr="00B0605F">
        <w:rPr>
          <w:rStyle w:val="NoSpacingChar"/>
          <w:rFonts w:ascii="Times New Roman" w:hAnsi="Times New Roman"/>
          <w:sz w:val="28"/>
          <w:szCs w:val="28"/>
          <w:lang w:val="kk-KZ"/>
        </w:rPr>
        <w:t>01-02 қараша</w:t>
      </w:r>
      <w:r w:rsidRPr="00B0605F">
        <w:rPr>
          <w:sz w:val="28"/>
          <w:szCs w:val="28"/>
          <w:lang w:val="kk-KZ"/>
        </w:rPr>
        <w:t xml:space="preserve"> аралығында </w:t>
      </w:r>
      <w:r w:rsidRPr="00B0605F">
        <w:rPr>
          <w:rStyle w:val="NoSpacingChar"/>
          <w:rFonts w:ascii="Times New Roman" w:hAnsi="Times New Roman"/>
          <w:sz w:val="28"/>
          <w:szCs w:val="28"/>
          <w:lang w:val="kk-KZ"/>
        </w:rPr>
        <w:t>мемлекеттік аттестаттау өткізілді.</w:t>
      </w:r>
    </w:p>
    <w:p w14:paraId="48D640E2" w14:textId="77777777" w:rsidR="00D95B86" w:rsidRPr="00B0605F" w:rsidRDefault="00D95B86" w:rsidP="00D95B86">
      <w:pPr>
        <w:pStyle w:val="11"/>
        <w:ind w:firstLine="708"/>
        <w:jc w:val="both"/>
        <w:rPr>
          <w:rFonts w:ascii="Times New Roman" w:hAnsi="Times New Roman"/>
          <w:sz w:val="28"/>
          <w:szCs w:val="28"/>
          <w:lang w:val="kk-KZ"/>
        </w:rPr>
      </w:pPr>
      <w:r w:rsidRPr="00B0605F">
        <w:rPr>
          <w:rFonts w:ascii="Times New Roman" w:hAnsi="Times New Roman"/>
          <w:sz w:val="28"/>
          <w:szCs w:val="28"/>
          <w:lang w:val="kk-KZ"/>
        </w:rPr>
        <w:t xml:space="preserve">Мемлекеттік аттестаттауды Департамент басшысының  2023 жылғы «27» қазандағы №17-11-01-08/648 бұйрығымен төменде берілген құрамда бекітілген аттестаттау комиссиясы  өткізді </w:t>
      </w:r>
      <w:r w:rsidRPr="00E02B3E">
        <w:rPr>
          <w:rFonts w:ascii="Times New Roman" w:hAnsi="Times New Roman"/>
          <w:i/>
          <w:iCs/>
          <w:lang w:val="kk-KZ"/>
        </w:rPr>
        <w:t>(бұдан әрі-комиссия):</w:t>
      </w:r>
    </w:p>
    <w:p w14:paraId="5E83EB5A" w14:textId="77777777" w:rsidR="00D95B86" w:rsidRPr="00B0605F" w:rsidRDefault="00D95B86" w:rsidP="00D95B86">
      <w:pPr>
        <w:spacing w:after="0" w:line="240" w:lineRule="auto"/>
        <w:jc w:val="both"/>
        <w:rPr>
          <w:sz w:val="28"/>
          <w:szCs w:val="28"/>
          <w:lang w:val="kk-KZ"/>
        </w:rPr>
      </w:pPr>
      <w:r w:rsidRPr="00B0605F">
        <w:rPr>
          <w:sz w:val="28"/>
          <w:szCs w:val="28"/>
          <w:lang w:val="kk-KZ"/>
        </w:rPr>
        <w:t xml:space="preserve">          1</w:t>
      </w:r>
      <w:bookmarkStart w:id="1" w:name="_Hlk85558902"/>
      <w:r w:rsidRPr="00B0605F">
        <w:rPr>
          <w:sz w:val="28"/>
          <w:szCs w:val="28"/>
          <w:lang w:val="kk-KZ"/>
        </w:rPr>
        <w:t>.Кабдрахманова Жанар Жанатаевна - Ақмола облысының білім саласында сапаны қамтамасыз ету департаментінің бас маманы, комиссия төрайымы;</w:t>
      </w:r>
    </w:p>
    <w:p w14:paraId="05E8BFF4" w14:textId="768BF921" w:rsidR="00D95B86" w:rsidRPr="00B0605F" w:rsidRDefault="00D95B86" w:rsidP="00D95B86">
      <w:pPr>
        <w:spacing w:after="0" w:line="240" w:lineRule="auto"/>
        <w:jc w:val="both"/>
        <w:rPr>
          <w:bCs/>
          <w:sz w:val="28"/>
          <w:szCs w:val="28"/>
          <w:lang w:val="kk-KZ"/>
        </w:rPr>
      </w:pPr>
      <w:r w:rsidRPr="00B0605F">
        <w:rPr>
          <w:sz w:val="28"/>
          <w:szCs w:val="28"/>
          <w:lang w:val="kk-KZ"/>
        </w:rPr>
        <w:tab/>
        <w:t>2.Кайдарова Алмагуль Турсунбаевна-</w:t>
      </w:r>
      <w:r w:rsidRPr="00B0605F">
        <w:rPr>
          <w:bCs/>
          <w:sz w:val="28"/>
          <w:szCs w:val="28"/>
          <w:lang w:val="kk-KZ"/>
        </w:rPr>
        <w:t>«Ақмола облысы білім басқармасының  Көкшетау қаласы бойынша білім бөлімі  Көкшетау қаласыны</w:t>
      </w:r>
      <w:r w:rsidRPr="00B0605F">
        <w:rPr>
          <w:spacing w:val="2"/>
          <w:sz w:val="28"/>
          <w:szCs w:val="28"/>
          <w:lang w:val="kk-KZ"/>
        </w:rPr>
        <w:t>ң</w:t>
      </w:r>
      <w:r w:rsidRPr="00B0605F">
        <w:rPr>
          <w:bCs/>
          <w:sz w:val="28"/>
          <w:szCs w:val="28"/>
          <w:lang w:val="kk-KZ"/>
        </w:rPr>
        <w:t xml:space="preserve"> №6 мектеп-лицей</w:t>
      </w:r>
      <w:r w:rsidR="00AC2974" w:rsidRPr="00B0605F">
        <w:rPr>
          <w:bCs/>
          <w:sz w:val="28"/>
          <w:szCs w:val="28"/>
          <w:lang w:val="kk-KZ"/>
        </w:rPr>
        <w:t>і</w:t>
      </w:r>
      <w:r w:rsidRPr="00B0605F">
        <w:rPr>
          <w:bCs/>
          <w:sz w:val="28"/>
          <w:szCs w:val="28"/>
          <w:lang w:val="kk-KZ"/>
        </w:rPr>
        <w:t>» коммуналдық мемлекеттік мекемесі</w:t>
      </w:r>
      <w:r w:rsidRPr="00B0605F">
        <w:rPr>
          <w:spacing w:val="2"/>
          <w:sz w:val="28"/>
          <w:szCs w:val="28"/>
          <w:lang w:val="kk-KZ"/>
        </w:rPr>
        <w:t>нің</w:t>
      </w:r>
      <w:r w:rsidR="004270DC" w:rsidRPr="00B0605F">
        <w:rPr>
          <w:spacing w:val="2"/>
          <w:sz w:val="28"/>
          <w:szCs w:val="28"/>
          <w:lang w:val="kk-KZ"/>
        </w:rPr>
        <w:t xml:space="preserve"> </w:t>
      </w:r>
      <w:r w:rsidRPr="00B0605F">
        <w:rPr>
          <w:sz w:val="28"/>
          <w:szCs w:val="28"/>
          <w:lang w:val="kk-KZ"/>
        </w:rPr>
        <w:t xml:space="preserve">қазақ </w:t>
      </w:r>
      <w:r w:rsidRPr="00B0605F">
        <w:rPr>
          <w:spacing w:val="2"/>
          <w:sz w:val="28"/>
          <w:szCs w:val="28"/>
          <w:lang w:val="kk-KZ"/>
        </w:rPr>
        <w:t xml:space="preserve">тілі мен </w:t>
      </w:r>
      <w:r w:rsidRPr="00B0605F">
        <w:rPr>
          <w:sz w:val="28"/>
          <w:szCs w:val="28"/>
          <w:lang w:val="kk-KZ" w:eastAsia="ru-RU"/>
        </w:rPr>
        <w:t>ә</w:t>
      </w:r>
      <w:r w:rsidRPr="00B0605F">
        <w:rPr>
          <w:spacing w:val="2"/>
          <w:sz w:val="28"/>
          <w:szCs w:val="28"/>
          <w:lang w:val="kk-KZ"/>
        </w:rPr>
        <w:t>дебиеті п</w:t>
      </w:r>
      <w:r w:rsidRPr="00B0605F">
        <w:rPr>
          <w:sz w:val="28"/>
          <w:szCs w:val="28"/>
          <w:lang w:val="kk-KZ" w:eastAsia="ru-RU"/>
        </w:rPr>
        <w:t>ә</w:t>
      </w:r>
      <w:r w:rsidRPr="00B0605F">
        <w:rPr>
          <w:spacing w:val="2"/>
          <w:sz w:val="28"/>
          <w:szCs w:val="28"/>
          <w:lang w:val="kk-KZ"/>
        </w:rPr>
        <w:t xml:space="preserve">ні </w:t>
      </w:r>
      <w:r w:rsidRPr="00B0605F">
        <w:rPr>
          <w:bCs/>
          <w:sz w:val="27"/>
          <w:szCs w:val="27"/>
          <w:lang w:val="kk-KZ"/>
        </w:rPr>
        <w:t xml:space="preserve">мұғалімі, </w:t>
      </w:r>
      <w:r w:rsidRPr="00B0605F">
        <w:rPr>
          <w:sz w:val="28"/>
          <w:szCs w:val="28"/>
          <w:lang w:val="kk-KZ"/>
        </w:rPr>
        <w:t>комиссия мүшесі;</w:t>
      </w:r>
    </w:p>
    <w:p w14:paraId="4D18A877" w14:textId="1BC262CB" w:rsidR="00D95B86" w:rsidRPr="00B0605F" w:rsidRDefault="00D95B86" w:rsidP="00D95B86">
      <w:pPr>
        <w:spacing w:after="0" w:line="240" w:lineRule="auto"/>
        <w:ind w:firstLine="708"/>
        <w:jc w:val="both"/>
        <w:rPr>
          <w:bCs/>
          <w:sz w:val="28"/>
          <w:szCs w:val="28"/>
          <w:lang w:val="kk-KZ"/>
        </w:rPr>
      </w:pPr>
      <w:r w:rsidRPr="00B0605F">
        <w:rPr>
          <w:sz w:val="28"/>
          <w:szCs w:val="28"/>
          <w:lang w:val="kk-KZ"/>
        </w:rPr>
        <w:t>3.Алимова Айсулу Балташевна -</w:t>
      </w:r>
      <w:r w:rsidRPr="00B0605F">
        <w:rPr>
          <w:bCs/>
          <w:sz w:val="28"/>
          <w:szCs w:val="28"/>
          <w:lang w:val="kk-KZ"/>
        </w:rPr>
        <w:t>«Ақмола облысы білім басқармасының  Көкшетау қаласы бойынша білім бөлімі  Көкшетау қаласыны</w:t>
      </w:r>
      <w:r w:rsidRPr="00B0605F">
        <w:rPr>
          <w:spacing w:val="2"/>
          <w:sz w:val="28"/>
          <w:szCs w:val="28"/>
          <w:lang w:val="kk-KZ"/>
        </w:rPr>
        <w:t>ң</w:t>
      </w:r>
      <w:r w:rsidR="00AC2974" w:rsidRPr="00B0605F">
        <w:rPr>
          <w:bCs/>
          <w:sz w:val="28"/>
          <w:szCs w:val="28"/>
          <w:lang w:val="kk-KZ"/>
        </w:rPr>
        <w:t xml:space="preserve"> №</w:t>
      </w:r>
      <w:r w:rsidRPr="00B0605F">
        <w:rPr>
          <w:bCs/>
          <w:sz w:val="28"/>
          <w:szCs w:val="28"/>
          <w:lang w:val="kk-KZ"/>
        </w:rPr>
        <w:t xml:space="preserve">12 </w:t>
      </w:r>
      <w:r w:rsidR="002F41D1" w:rsidRPr="00B0605F">
        <w:rPr>
          <w:bCs/>
          <w:sz w:val="28"/>
          <w:szCs w:val="28"/>
          <w:lang w:val="kk-KZ"/>
        </w:rPr>
        <w:t>жалпы орта білім беретін мектебі»</w:t>
      </w:r>
      <w:r w:rsidRPr="00B0605F">
        <w:rPr>
          <w:bCs/>
          <w:sz w:val="28"/>
          <w:szCs w:val="28"/>
          <w:lang w:val="kk-KZ"/>
        </w:rPr>
        <w:t xml:space="preserve"> коммуналдық мемлекеттік мекемесі</w:t>
      </w:r>
      <w:r w:rsidRPr="00B0605F">
        <w:rPr>
          <w:spacing w:val="2"/>
          <w:sz w:val="28"/>
          <w:szCs w:val="28"/>
          <w:lang w:val="kk-KZ"/>
        </w:rPr>
        <w:t>нің</w:t>
      </w:r>
      <w:r w:rsidR="004270DC" w:rsidRPr="00B0605F">
        <w:rPr>
          <w:spacing w:val="2"/>
          <w:sz w:val="28"/>
          <w:szCs w:val="28"/>
          <w:lang w:val="kk-KZ"/>
        </w:rPr>
        <w:t xml:space="preserve"> </w:t>
      </w:r>
      <w:r w:rsidRPr="00B0605F">
        <w:rPr>
          <w:sz w:val="28"/>
          <w:szCs w:val="28"/>
          <w:lang w:val="kk-KZ"/>
        </w:rPr>
        <w:t>бастауыш сынып</w:t>
      </w:r>
      <w:r w:rsidR="004270DC" w:rsidRPr="00B0605F">
        <w:rPr>
          <w:sz w:val="28"/>
          <w:szCs w:val="28"/>
          <w:lang w:val="kk-KZ"/>
        </w:rPr>
        <w:t xml:space="preserve"> </w:t>
      </w:r>
      <w:r w:rsidRPr="00B0605F">
        <w:rPr>
          <w:bCs/>
          <w:sz w:val="27"/>
          <w:szCs w:val="27"/>
          <w:lang w:val="kk-KZ"/>
        </w:rPr>
        <w:t>мұғалімі</w:t>
      </w:r>
      <w:r w:rsidRPr="00B0605F">
        <w:rPr>
          <w:bCs/>
          <w:sz w:val="28"/>
          <w:szCs w:val="28"/>
          <w:lang w:val="kk-KZ"/>
        </w:rPr>
        <w:t>,</w:t>
      </w:r>
      <w:r w:rsidR="004270DC" w:rsidRPr="00B0605F">
        <w:rPr>
          <w:bCs/>
          <w:sz w:val="28"/>
          <w:szCs w:val="28"/>
          <w:lang w:val="kk-KZ"/>
        </w:rPr>
        <w:t xml:space="preserve"> </w:t>
      </w:r>
      <w:r w:rsidRPr="00B0605F">
        <w:rPr>
          <w:sz w:val="28"/>
          <w:szCs w:val="28"/>
          <w:lang w:val="kk-KZ"/>
        </w:rPr>
        <w:t>комиссия мүшесі.</w:t>
      </w:r>
    </w:p>
    <w:bookmarkEnd w:id="1"/>
    <w:p w14:paraId="4603B93E" w14:textId="77777777" w:rsidR="00D95B86" w:rsidRPr="00B0605F" w:rsidRDefault="00D95B86" w:rsidP="00D95B86">
      <w:pPr>
        <w:spacing w:after="0" w:line="240" w:lineRule="auto"/>
        <w:jc w:val="both"/>
        <w:rPr>
          <w:sz w:val="28"/>
          <w:szCs w:val="28"/>
          <w:lang w:val="kk-KZ"/>
        </w:rPr>
      </w:pPr>
      <w:r w:rsidRPr="00B0605F">
        <w:rPr>
          <w:sz w:val="28"/>
          <w:szCs w:val="28"/>
          <w:lang w:val="kk-KZ"/>
        </w:rPr>
        <w:t xml:space="preserve">         Комиссия бағалау өлшемшарттарына сәйкес білім беру ұйымдарына бағалау жүргізу кезінде негізгі бағыттар мен зерделеу объектілері бойынша өзін-өзі бағалау материалдарына талдау жүргізді, оның ішінде көрсетілетін білім беру қызметтерінің мемлекеттік жалпыға міндетті білім беру стандартының талаптары сәйкестігіне талдау жүргізді.</w:t>
      </w:r>
    </w:p>
    <w:p w14:paraId="36C0F4D5" w14:textId="631DB694" w:rsidR="00D95B86" w:rsidRPr="00B0605F" w:rsidRDefault="00D95B86" w:rsidP="00D95B86">
      <w:pPr>
        <w:spacing w:after="0" w:line="240" w:lineRule="auto"/>
        <w:jc w:val="both"/>
        <w:rPr>
          <w:spacing w:val="2"/>
          <w:sz w:val="28"/>
          <w:szCs w:val="28"/>
          <w:lang w:val="kk-KZ"/>
        </w:rPr>
      </w:pPr>
      <w:r w:rsidRPr="00B0605F">
        <w:rPr>
          <w:spacing w:val="2"/>
          <w:sz w:val="28"/>
          <w:szCs w:val="28"/>
          <w:lang w:val="kk-KZ"/>
        </w:rPr>
        <w:t xml:space="preserve">          Өзін-өзі бағалау материалдарын зерделеп, оларды білім беру саласындағы</w:t>
      </w:r>
      <w:r w:rsidR="00E02B3E">
        <w:rPr>
          <w:spacing w:val="2"/>
          <w:sz w:val="28"/>
          <w:szCs w:val="28"/>
          <w:lang w:val="kk-KZ"/>
        </w:rPr>
        <w:t xml:space="preserve"> </w:t>
      </w:r>
      <w:r w:rsidRPr="00B0605F">
        <w:rPr>
          <w:spacing w:val="2"/>
          <w:sz w:val="28"/>
          <w:szCs w:val="28"/>
          <w:lang w:val="kk-KZ"/>
        </w:rPr>
        <w:t>ақпараттандыру объектілерінде</w:t>
      </w:r>
      <w:r w:rsidR="004270DC" w:rsidRPr="00B0605F">
        <w:rPr>
          <w:spacing w:val="2"/>
          <w:sz w:val="28"/>
          <w:szCs w:val="28"/>
          <w:lang w:val="kk-KZ"/>
        </w:rPr>
        <w:t xml:space="preserve"> </w:t>
      </w:r>
      <w:r w:rsidRPr="00B0605F">
        <w:rPr>
          <w:spacing w:val="2"/>
          <w:sz w:val="28"/>
          <w:szCs w:val="28"/>
          <w:lang w:val="kk-KZ"/>
        </w:rPr>
        <w:t xml:space="preserve">орналастырылған мәліметтермен және ұйымдар мен уәкілетті мемлекеттік органдардың мәліметтерімен салыстыра отырып, комиссия </w:t>
      </w:r>
      <w:bookmarkStart w:id="2" w:name="_Hlk140073406"/>
      <w:r w:rsidRPr="00B0605F">
        <w:rPr>
          <w:sz w:val="28"/>
          <w:szCs w:val="28"/>
          <w:lang w:val="kk-KZ"/>
        </w:rPr>
        <w:t xml:space="preserve">«Ақмола облысы білім </w:t>
      </w:r>
      <w:r w:rsidRPr="00B0605F">
        <w:rPr>
          <w:sz w:val="28"/>
          <w:szCs w:val="28"/>
          <w:lang w:val="kk-KZ"/>
        </w:rPr>
        <w:lastRenderedPageBreak/>
        <w:t xml:space="preserve">басқармасының Ақкөл ауданы бойынша білім бөлімі </w:t>
      </w:r>
      <w:r w:rsidRPr="00B0605F">
        <w:rPr>
          <w:sz w:val="28"/>
          <w:szCs w:val="28"/>
          <w:shd w:val="clear" w:color="auto" w:fill="FFFFFF"/>
          <w:lang w:val="kk-KZ"/>
        </w:rPr>
        <w:t>Өрнек ауылының жалпы орта білім беретін мектебі</w:t>
      </w:r>
      <w:r w:rsidRPr="00B0605F">
        <w:rPr>
          <w:sz w:val="28"/>
          <w:szCs w:val="28"/>
          <w:lang w:val="kk-KZ"/>
        </w:rPr>
        <w:t>» КММ</w:t>
      </w:r>
      <w:bookmarkEnd w:id="2"/>
      <w:r w:rsidRPr="00B0605F">
        <w:rPr>
          <w:sz w:val="28"/>
          <w:szCs w:val="28"/>
          <w:lang w:val="kk-KZ"/>
        </w:rPr>
        <w:t xml:space="preserve">-і </w:t>
      </w:r>
      <w:r w:rsidRPr="00B0605F">
        <w:rPr>
          <w:spacing w:val="2"/>
          <w:sz w:val="28"/>
          <w:szCs w:val="28"/>
          <w:lang w:val="kk-KZ"/>
        </w:rPr>
        <w:t>қызметінің сандық және сапалық көрсеткіштеріне бағалау және егжей-тегжейлі талдау жүргізді.</w:t>
      </w:r>
    </w:p>
    <w:p w14:paraId="284B28F3" w14:textId="77777777" w:rsidR="004270DC" w:rsidRPr="00B0605F" w:rsidRDefault="004270DC" w:rsidP="00D95B86">
      <w:pPr>
        <w:spacing w:after="0" w:line="240" w:lineRule="auto"/>
        <w:jc w:val="both"/>
        <w:rPr>
          <w:spacing w:val="2"/>
          <w:sz w:val="28"/>
          <w:szCs w:val="28"/>
          <w:lang w:val="kk-KZ"/>
        </w:rPr>
      </w:pPr>
    </w:p>
    <w:p w14:paraId="237D682C" w14:textId="77777777" w:rsidR="00D95B86" w:rsidRPr="00B0605F" w:rsidRDefault="00D95B86" w:rsidP="00D95B86">
      <w:pPr>
        <w:pStyle w:val="a3"/>
        <w:spacing w:after="0" w:line="240" w:lineRule="auto"/>
        <w:ind w:left="0"/>
        <w:jc w:val="center"/>
        <w:rPr>
          <w:b/>
          <w:bCs/>
          <w:sz w:val="28"/>
          <w:szCs w:val="28"/>
          <w:lang w:val="kk-KZ"/>
        </w:rPr>
      </w:pPr>
      <w:r w:rsidRPr="00B0605F">
        <w:rPr>
          <w:b/>
          <w:bCs/>
          <w:sz w:val="28"/>
          <w:szCs w:val="28"/>
          <w:lang w:val="kk-KZ"/>
        </w:rPr>
        <w:t>1. Білім беру ұйымы туралы жалпы мәліметтер</w:t>
      </w:r>
    </w:p>
    <w:p w14:paraId="1D121CD4" w14:textId="77777777" w:rsidR="00D95B86" w:rsidRPr="00B0605F" w:rsidRDefault="00D95B86" w:rsidP="00D95B86">
      <w:pPr>
        <w:pStyle w:val="a3"/>
        <w:numPr>
          <w:ilvl w:val="0"/>
          <w:numId w:val="1"/>
        </w:numPr>
        <w:spacing w:after="0" w:line="240" w:lineRule="auto"/>
        <w:ind w:left="0" w:firstLine="567"/>
        <w:jc w:val="both"/>
        <w:rPr>
          <w:b/>
          <w:sz w:val="28"/>
          <w:szCs w:val="28"/>
          <w:lang w:val="kk-KZ"/>
        </w:rPr>
      </w:pPr>
      <w:r w:rsidRPr="00B0605F">
        <w:rPr>
          <w:b/>
          <w:sz w:val="28"/>
          <w:szCs w:val="28"/>
          <w:lang w:val="kk-KZ"/>
        </w:rPr>
        <w:t>білім беру ұйымының толық атауы</w:t>
      </w:r>
      <w:r w:rsidRPr="00B0605F">
        <w:rPr>
          <w:b/>
          <w:sz w:val="24"/>
          <w:szCs w:val="24"/>
          <w:lang w:val="kk-KZ"/>
        </w:rPr>
        <w:t xml:space="preserve">: </w:t>
      </w:r>
      <w:r w:rsidRPr="00B0605F">
        <w:rPr>
          <w:sz w:val="28"/>
          <w:szCs w:val="28"/>
          <w:lang w:val="kk-KZ"/>
        </w:rPr>
        <w:t>«Ақмола облысы білім басқармасының Ақкөл ауданы бойынша білім бөлімі Өрнек  ауылының жалпы орта білім беретін мектебі» коммуналдық мемлекеттік мекемесі.</w:t>
      </w:r>
    </w:p>
    <w:p w14:paraId="5AE8B75F" w14:textId="4040D31C" w:rsidR="00D95B86" w:rsidRPr="00B0605F" w:rsidRDefault="00D95B86" w:rsidP="00D95B86">
      <w:pPr>
        <w:pStyle w:val="a3"/>
        <w:numPr>
          <w:ilvl w:val="0"/>
          <w:numId w:val="1"/>
        </w:numPr>
        <w:spacing w:after="0" w:line="240" w:lineRule="auto"/>
        <w:ind w:left="0" w:firstLine="567"/>
        <w:jc w:val="both"/>
        <w:rPr>
          <w:b/>
          <w:sz w:val="28"/>
          <w:szCs w:val="28"/>
          <w:lang w:val="kk-KZ"/>
        </w:rPr>
      </w:pPr>
      <w:r w:rsidRPr="00B0605F">
        <w:rPr>
          <w:b/>
          <w:bCs/>
          <w:sz w:val="28"/>
          <w:szCs w:val="28"/>
          <w:lang w:val="kk-KZ"/>
        </w:rPr>
        <w:t xml:space="preserve">білім беру ұйымының орналасқан жері (заңды мекенжайы және нақты орналасқан жерінің мекенжайы): </w:t>
      </w:r>
      <w:r w:rsidRPr="00B0605F">
        <w:rPr>
          <w:sz w:val="28"/>
          <w:szCs w:val="28"/>
          <w:lang w:val="kk-KZ"/>
        </w:rPr>
        <w:t>020107, Қазақстан Республикасы, Ақмола облысы, Ақкөл ауданы,  Өрнек ауылы,</w:t>
      </w:r>
      <w:r w:rsidR="004270DC" w:rsidRPr="00B0605F">
        <w:rPr>
          <w:sz w:val="28"/>
          <w:szCs w:val="28"/>
          <w:lang w:val="kk-KZ"/>
        </w:rPr>
        <w:t xml:space="preserve"> </w:t>
      </w:r>
      <w:r w:rsidRPr="00B0605F">
        <w:rPr>
          <w:sz w:val="28"/>
          <w:szCs w:val="28"/>
          <w:lang w:val="kk-KZ"/>
        </w:rPr>
        <w:t>Д.Ахметжанов көшесі</w:t>
      </w:r>
      <w:r w:rsidR="004270DC" w:rsidRPr="00B0605F">
        <w:rPr>
          <w:sz w:val="28"/>
          <w:szCs w:val="28"/>
          <w:lang w:val="kk-KZ"/>
        </w:rPr>
        <w:t>,</w:t>
      </w:r>
      <w:r w:rsidRPr="00B0605F">
        <w:rPr>
          <w:sz w:val="28"/>
          <w:szCs w:val="28"/>
          <w:lang w:val="kk-KZ"/>
        </w:rPr>
        <w:t xml:space="preserve"> 34 үй.</w:t>
      </w:r>
    </w:p>
    <w:p w14:paraId="2CCFA6DB" w14:textId="07D9C9F4" w:rsidR="00D95B86" w:rsidRPr="00B0605F" w:rsidRDefault="00D95B86" w:rsidP="00D95B86">
      <w:pPr>
        <w:pStyle w:val="a3"/>
        <w:numPr>
          <w:ilvl w:val="0"/>
          <w:numId w:val="1"/>
        </w:numPr>
        <w:spacing w:after="0" w:line="240" w:lineRule="auto"/>
        <w:ind w:left="0" w:firstLine="567"/>
        <w:jc w:val="both"/>
        <w:rPr>
          <w:b/>
          <w:sz w:val="28"/>
          <w:szCs w:val="28"/>
          <w:lang w:val="kk-KZ"/>
        </w:rPr>
      </w:pPr>
      <w:r w:rsidRPr="00B0605F">
        <w:rPr>
          <w:b/>
          <w:bCs/>
          <w:sz w:val="28"/>
          <w:szCs w:val="28"/>
          <w:lang w:val="kk-KZ"/>
        </w:rPr>
        <w:t xml:space="preserve">заңды тұлғаның байланыс деректері (телефон, электрондық пошта, web-сайт): </w:t>
      </w:r>
      <w:r w:rsidRPr="00B0605F">
        <w:rPr>
          <w:sz w:val="28"/>
          <w:szCs w:val="28"/>
          <w:lang w:val="kk-KZ"/>
        </w:rPr>
        <w:t xml:space="preserve">Телефон 8 (71638) 2-48-95 электронды мекен-жайы:   </w:t>
      </w:r>
      <w:r w:rsidR="00D34803" w:rsidRPr="00B0605F">
        <w:fldChar w:fldCharType="begin"/>
      </w:r>
      <w:r w:rsidR="00EF4D9D" w:rsidRPr="00B0605F">
        <w:rPr>
          <w:lang w:val="kk-KZ"/>
        </w:rPr>
        <w:instrText>HYPERLINK "mailto:ornek.shkola@yandex.kz"</w:instrText>
      </w:r>
      <w:r w:rsidR="00D34803" w:rsidRPr="00B0605F">
        <w:fldChar w:fldCharType="separate"/>
      </w:r>
      <w:r w:rsidRPr="00B0605F">
        <w:rPr>
          <w:rStyle w:val="a7"/>
          <w:color w:val="auto"/>
          <w:sz w:val="28"/>
          <w:szCs w:val="28"/>
          <w:u w:val="none"/>
          <w:lang w:val="kk-KZ"/>
        </w:rPr>
        <w:t>ornek.shkola@yandex.kz</w:t>
      </w:r>
      <w:r w:rsidR="00D34803" w:rsidRPr="00B0605F">
        <w:fldChar w:fldCharType="end"/>
      </w:r>
      <w:r w:rsidRPr="00B0605F">
        <w:rPr>
          <w:w w:val="99"/>
          <w:sz w:val="28"/>
          <w:szCs w:val="28"/>
          <w:lang w:val="kk-KZ"/>
        </w:rPr>
        <w:t>,</w:t>
      </w:r>
      <w:r w:rsidR="00CA6FFB">
        <w:rPr>
          <w:w w:val="99"/>
          <w:sz w:val="28"/>
          <w:szCs w:val="28"/>
          <w:lang w:val="kk-KZ"/>
        </w:rPr>
        <w:t xml:space="preserve"> </w:t>
      </w:r>
      <w:r w:rsidRPr="00B0605F">
        <w:rPr>
          <w:sz w:val="28"/>
          <w:szCs w:val="28"/>
          <w:lang w:val="kk-KZ"/>
        </w:rPr>
        <w:t xml:space="preserve">мектептің сайты </w:t>
      </w:r>
      <w:r w:rsidR="00D34803" w:rsidRPr="00B0605F">
        <w:fldChar w:fldCharType="begin"/>
      </w:r>
      <w:r w:rsidR="00EF4D9D" w:rsidRPr="00B0605F">
        <w:rPr>
          <w:lang w:val="kk-KZ"/>
        </w:rPr>
        <w:instrText>HYPERLINK "http://sc0018.akkol.akmoedu.kz"</w:instrText>
      </w:r>
      <w:r w:rsidR="00D34803" w:rsidRPr="00B0605F">
        <w:fldChar w:fldCharType="separate"/>
      </w:r>
      <w:r w:rsidRPr="00B0605F">
        <w:rPr>
          <w:rStyle w:val="a7"/>
          <w:color w:val="auto"/>
          <w:sz w:val="28"/>
          <w:szCs w:val="28"/>
          <w:u w:val="none"/>
          <w:lang w:val="kk-KZ"/>
        </w:rPr>
        <w:t>http://sc0018.akkol.akmoedu.kz</w:t>
      </w:r>
      <w:r w:rsidR="00D34803" w:rsidRPr="00B0605F">
        <w:fldChar w:fldCharType="end"/>
      </w:r>
    </w:p>
    <w:p w14:paraId="3540F640" w14:textId="006E513C" w:rsidR="001A781B" w:rsidRPr="00B0605F" w:rsidRDefault="00F73843" w:rsidP="002F41D1">
      <w:pPr>
        <w:spacing w:after="0" w:line="240" w:lineRule="auto"/>
        <w:ind w:firstLine="688"/>
        <w:jc w:val="both"/>
        <w:rPr>
          <w:sz w:val="28"/>
          <w:szCs w:val="28"/>
          <w:lang w:val="kk-KZ"/>
        </w:rPr>
      </w:pPr>
      <w:r w:rsidRPr="00B0605F">
        <w:rPr>
          <w:b/>
          <w:bCs/>
          <w:sz w:val="28"/>
          <w:szCs w:val="28"/>
          <w:lang w:val="kk-KZ"/>
        </w:rPr>
        <w:t>4)</w:t>
      </w:r>
      <w:r w:rsidR="00D95B86" w:rsidRPr="00B0605F">
        <w:rPr>
          <w:b/>
          <w:bCs/>
          <w:sz w:val="28"/>
          <w:szCs w:val="28"/>
          <w:lang w:val="kk-KZ"/>
        </w:rPr>
        <w:t>заңды тұлға өкілінің байланыс деректері (басшының Т.А.Ә., лауазымға тағайындау туралы бұйрықтың көшірмесі):</w:t>
      </w:r>
      <w:r w:rsidR="004270DC" w:rsidRPr="00B0605F">
        <w:rPr>
          <w:b/>
          <w:bCs/>
          <w:sz w:val="28"/>
          <w:szCs w:val="28"/>
          <w:lang w:val="kk-KZ"/>
        </w:rPr>
        <w:t xml:space="preserve"> </w:t>
      </w:r>
      <w:r w:rsidR="001A781B" w:rsidRPr="00B0605F">
        <w:rPr>
          <w:sz w:val="27"/>
          <w:szCs w:val="27"/>
          <w:lang w:val="kk-KZ"/>
        </w:rPr>
        <w:t>Мектеп директорының м.а.Мухамеджанова Тактыгуль Назымбековна</w:t>
      </w:r>
      <w:r w:rsidR="002F41D1" w:rsidRPr="00B0605F">
        <w:rPr>
          <w:sz w:val="27"/>
          <w:szCs w:val="27"/>
          <w:lang w:val="kk-KZ"/>
        </w:rPr>
        <w:t>,</w:t>
      </w:r>
      <w:r w:rsidR="004270DC" w:rsidRPr="00B0605F">
        <w:rPr>
          <w:sz w:val="27"/>
          <w:szCs w:val="27"/>
          <w:lang w:val="kk-KZ"/>
        </w:rPr>
        <w:t xml:space="preserve"> </w:t>
      </w:r>
      <w:r w:rsidR="001A781B" w:rsidRPr="00B0605F">
        <w:rPr>
          <w:sz w:val="27"/>
          <w:szCs w:val="27"/>
          <w:lang w:val="kk-KZ"/>
        </w:rPr>
        <w:t xml:space="preserve">Ақмола  облысы </w:t>
      </w:r>
      <w:r w:rsidR="002F41D1" w:rsidRPr="00B0605F">
        <w:rPr>
          <w:sz w:val="27"/>
          <w:szCs w:val="27"/>
          <w:lang w:val="kk-KZ"/>
        </w:rPr>
        <w:t>б</w:t>
      </w:r>
      <w:r w:rsidRPr="00B0605F">
        <w:rPr>
          <w:sz w:val="27"/>
          <w:szCs w:val="27"/>
          <w:lang w:val="kk-KZ"/>
        </w:rPr>
        <w:t>ілім басқармасының Ақкөл аудандық</w:t>
      </w:r>
      <w:r w:rsidR="001A781B" w:rsidRPr="00B0605F">
        <w:rPr>
          <w:sz w:val="27"/>
          <w:szCs w:val="27"/>
          <w:lang w:val="kk-KZ"/>
        </w:rPr>
        <w:t xml:space="preserve"> бойынша білім бөлімінің </w:t>
      </w:r>
      <w:r w:rsidR="002F41D1" w:rsidRPr="00B0605F">
        <w:rPr>
          <w:sz w:val="27"/>
          <w:szCs w:val="27"/>
          <w:lang w:val="kk-KZ"/>
        </w:rPr>
        <w:t xml:space="preserve">2023 жылғы 05 қыркүйектегі </w:t>
      </w:r>
      <w:r w:rsidR="001A781B" w:rsidRPr="00B0605F">
        <w:rPr>
          <w:sz w:val="27"/>
          <w:szCs w:val="27"/>
          <w:lang w:val="kk-KZ"/>
        </w:rPr>
        <w:t xml:space="preserve">№35 бұйрығымен </w:t>
      </w:r>
      <w:r w:rsidR="002F41D1" w:rsidRPr="00B0605F">
        <w:rPr>
          <w:sz w:val="28"/>
          <w:szCs w:val="28"/>
          <w:lang w:val="kk-KZ"/>
        </w:rPr>
        <w:t xml:space="preserve">«Ақмола облысы білім басқармасының Ақкөл ауданы бойынша білім бөлімі Өрнек  ауылының жалпы орта білім беретін мектебі» </w:t>
      </w:r>
      <w:r w:rsidR="001A781B" w:rsidRPr="00B0605F">
        <w:rPr>
          <w:sz w:val="27"/>
          <w:szCs w:val="27"/>
          <w:lang w:val="kk-KZ"/>
        </w:rPr>
        <w:t>К</w:t>
      </w:r>
      <w:r w:rsidR="00396D1A" w:rsidRPr="00B0605F">
        <w:rPr>
          <w:sz w:val="27"/>
          <w:szCs w:val="27"/>
          <w:lang w:val="kk-KZ"/>
        </w:rPr>
        <w:t xml:space="preserve">ММ </w:t>
      </w:r>
      <w:r w:rsidR="002F41D1" w:rsidRPr="00B0605F">
        <w:rPr>
          <w:sz w:val="27"/>
          <w:szCs w:val="27"/>
          <w:lang w:val="kk-KZ"/>
        </w:rPr>
        <w:t>директоры</w:t>
      </w:r>
      <w:r w:rsidR="00396D1A" w:rsidRPr="00B0605F">
        <w:rPr>
          <w:sz w:val="27"/>
          <w:szCs w:val="27"/>
          <w:lang w:val="kk-KZ"/>
        </w:rPr>
        <w:t xml:space="preserve"> қызметінің</w:t>
      </w:r>
      <w:r w:rsidR="002F41D1" w:rsidRPr="00B0605F">
        <w:rPr>
          <w:sz w:val="27"/>
          <w:szCs w:val="27"/>
          <w:lang w:val="kk-KZ"/>
        </w:rPr>
        <w:t xml:space="preserve">уақытша </w:t>
      </w:r>
      <w:r w:rsidR="001A781B" w:rsidRPr="00B0605F">
        <w:rPr>
          <w:sz w:val="27"/>
          <w:szCs w:val="27"/>
          <w:lang w:val="kk-KZ"/>
        </w:rPr>
        <w:t>міндетін атқару</w:t>
      </w:r>
      <w:r w:rsidRPr="00B0605F">
        <w:rPr>
          <w:sz w:val="27"/>
          <w:szCs w:val="27"/>
          <w:lang w:val="kk-KZ"/>
        </w:rPr>
        <w:t>шы лауызымына тағайындалды</w:t>
      </w:r>
      <w:r w:rsidR="002F41D1" w:rsidRPr="00B0605F">
        <w:rPr>
          <w:sz w:val="27"/>
          <w:szCs w:val="27"/>
          <w:lang w:val="kk-KZ"/>
        </w:rPr>
        <w:t>.</w:t>
      </w:r>
    </w:p>
    <w:p w14:paraId="1833D529" w14:textId="3D46EC5C" w:rsidR="00D95B86" w:rsidRPr="00B0605F" w:rsidRDefault="00D95B86" w:rsidP="00D95B86">
      <w:pPr>
        <w:tabs>
          <w:tab w:val="left" w:pos="284"/>
        </w:tabs>
        <w:spacing w:after="0" w:line="240" w:lineRule="auto"/>
        <w:ind w:firstLine="709"/>
        <w:jc w:val="both"/>
        <w:rPr>
          <w:sz w:val="28"/>
          <w:szCs w:val="28"/>
          <w:lang w:val="kk-KZ"/>
        </w:rPr>
      </w:pPr>
      <w:r w:rsidRPr="00B0605F">
        <w:rPr>
          <w:b/>
          <w:bCs/>
          <w:sz w:val="28"/>
          <w:szCs w:val="28"/>
          <w:lang w:val="kk-KZ"/>
        </w:rPr>
        <w:t>5)</w:t>
      </w:r>
      <w:r w:rsidR="00B903BC">
        <w:rPr>
          <w:b/>
          <w:bCs/>
          <w:sz w:val="28"/>
          <w:szCs w:val="28"/>
          <w:lang w:val="kk-KZ"/>
        </w:rPr>
        <w:t xml:space="preserve"> </w:t>
      </w:r>
      <w:r w:rsidRPr="00B0605F">
        <w:rPr>
          <w:b/>
          <w:bCs/>
          <w:sz w:val="28"/>
          <w:szCs w:val="28"/>
          <w:lang w:val="kk-KZ"/>
        </w:rPr>
        <w:t>құқық белгілейтін және құрылтай құжаттары (заңды тұлғаны мемлекеттік тіркеу не қайта тіркеу туралы анықтаманың/куәліктің және Жарғының көшірмесі қоса беріледі):</w:t>
      </w:r>
      <w:r w:rsidR="00E02B3E">
        <w:rPr>
          <w:b/>
          <w:bCs/>
          <w:sz w:val="28"/>
          <w:szCs w:val="28"/>
          <w:lang w:val="kk-KZ"/>
        </w:rPr>
        <w:t xml:space="preserve"> </w:t>
      </w:r>
      <w:r w:rsidRPr="00B0605F">
        <w:rPr>
          <w:sz w:val="28"/>
          <w:szCs w:val="28"/>
          <w:lang w:val="kk-KZ"/>
        </w:rPr>
        <w:t xml:space="preserve">Мектептің Жарғысы Қазақстан Республикасы Әділет Министрлігінде 29.10.2001 жылы тіркеліп, Ақмола облысының әкімдігінің 2021 жылғы 05 қаңтарда №А-1/1қаулысымен бекітілген, </w:t>
      </w:r>
      <w:r w:rsidRPr="00B0605F">
        <w:rPr>
          <w:w w:val="99"/>
          <w:sz w:val="28"/>
          <w:szCs w:val="28"/>
          <w:lang w:val="kk-KZ"/>
        </w:rPr>
        <w:t>Б</w:t>
      </w:r>
      <w:r w:rsidRPr="00B0605F">
        <w:rPr>
          <w:spacing w:val="1"/>
          <w:w w:val="99"/>
          <w:sz w:val="28"/>
          <w:szCs w:val="28"/>
          <w:lang w:val="kk-KZ"/>
        </w:rPr>
        <w:t>С</w:t>
      </w:r>
      <w:r w:rsidRPr="00B0605F">
        <w:rPr>
          <w:w w:val="99"/>
          <w:sz w:val="28"/>
          <w:szCs w:val="28"/>
          <w:lang w:val="kk-KZ"/>
        </w:rPr>
        <w:t>Н 011040002793.</w:t>
      </w:r>
    </w:p>
    <w:p w14:paraId="17854C8E" w14:textId="77777777" w:rsidR="00D95B86" w:rsidRPr="00B0605F" w:rsidRDefault="00D95B86" w:rsidP="00D95B86">
      <w:pPr>
        <w:spacing w:after="0" w:line="240" w:lineRule="auto"/>
        <w:ind w:firstLine="708"/>
        <w:jc w:val="both"/>
        <w:rPr>
          <w:sz w:val="28"/>
          <w:szCs w:val="28"/>
          <w:lang w:val="kk-KZ"/>
        </w:rPr>
      </w:pPr>
      <w:r w:rsidRPr="00B0605F">
        <w:rPr>
          <w:b/>
          <w:bCs/>
          <w:sz w:val="28"/>
          <w:szCs w:val="28"/>
          <w:lang w:val="kk-KZ"/>
        </w:rPr>
        <w:t xml:space="preserve">6) рұқсат беру құжаттары (білім беру қызметіне лицензия және оған қосымша және (немесе) мектепке дейінгі тәрбие мен оқыту саласындағы қызметтің басталғаны туралы хабарламаны жіберу туралы талон)  </w:t>
      </w:r>
      <w:r w:rsidRPr="00B0605F">
        <w:rPr>
          <w:sz w:val="28"/>
          <w:szCs w:val="28"/>
          <w:lang w:val="kk-KZ"/>
        </w:rPr>
        <w:t>Жалпы негізгі білім беру қызметімен айналысуға құқық беретін мемлекеттік лицензия: 02 ақпан 2021 жылғы  №KZ58LAA00021467 мерзімі– шектелмеген. Мектепке дейінгі тәрбие мен оқыту саласындағы қызметтің басталғаны туралы хабарламаны жіберу туралы талон 28.03.2016ж. KZ67RVK00009854.</w:t>
      </w:r>
    </w:p>
    <w:p w14:paraId="6FD6A213" w14:textId="77777777" w:rsidR="00D95B86" w:rsidRPr="00B0605F" w:rsidRDefault="00D95B86" w:rsidP="00D95B86">
      <w:pPr>
        <w:spacing w:after="0" w:line="240" w:lineRule="auto"/>
        <w:jc w:val="both"/>
        <w:rPr>
          <w:b/>
          <w:bCs/>
          <w:i/>
          <w:iCs/>
          <w:sz w:val="28"/>
          <w:szCs w:val="28"/>
          <w:lang w:val="kk-KZ"/>
        </w:rPr>
      </w:pPr>
      <w:r w:rsidRPr="00B0605F">
        <w:rPr>
          <w:b/>
          <w:bCs/>
          <w:sz w:val="28"/>
          <w:lang w:val="kk-KZ"/>
        </w:rPr>
        <w:t xml:space="preserve">      </w:t>
      </w:r>
      <w:r w:rsidRPr="00B0605F">
        <w:rPr>
          <w:b/>
          <w:bCs/>
          <w:sz w:val="28"/>
          <w:lang w:val="kk-KZ"/>
        </w:rPr>
        <w:tab/>
        <w:t>4) Баланың даму мониторингін қамтамасыз ететін және оның жеке дамуын жоспарлаудың негізі болып табылатын мектепалды жастағы тәрбиеленушілерді оқыту нәтижелерінің болуы.</w:t>
      </w:r>
    </w:p>
    <w:p w14:paraId="18149F7A" w14:textId="77777777" w:rsidR="00D95B86" w:rsidRPr="00B0605F" w:rsidRDefault="00D95B86" w:rsidP="00D95B86">
      <w:pPr>
        <w:spacing w:after="0" w:line="240" w:lineRule="auto"/>
        <w:ind w:firstLine="708"/>
        <w:jc w:val="both"/>
        <w:rPr>
          <w:sz w:val="20"/>
          <w:szCs w:val="20"/>
          <w:lang w:val="kk-KZ"/>
        </w:rPr>
      </w:pPr>
      <w:r w:rsidRPr="00B0605F">
        <w:rPr>
          <w:i/>
          <w:iCs/>
          <w:sz w:val="20"/>
          <w:szCs w:val="20"/>
          <w:lang w:val="kk-KZ"/>
        </w:rPr>
        <w:t>Бағаланатын кезеңге талдау жасауға арналған құжаттар: мектеп жасына дейінгі тәрбиеленушілердің жеке даму жоспарларының (карталарының) көшірмелері, олар болмаған жағдайда, ертежастағы тәрбиеленушілердің жоспарларының (карталарының) көшірмелері, мектепалды даярлық топтарының тізімі.</w:t>
      </w:r>
    </w:p>
    <w:p w14:paraId="6A36C670" w14:textId="232F12A9" w:rsidR="00D95B86" w:rsidRPr="00B0605F" w:rsidRDefault="00D95B86" w:rsidP="00D95B86">
      <w:pPr>
        <w:autoSpaceDE w:val="0"/>
        <w:autoSpaceDN w:val="0"/>
        <w:adjustRightInd w:val="0"/>
        <w:spacing w:after="0" w:line="240" w:lineRule="auto"/>
        <w:contextualSpacing/>
        <w:jc w:val="both"/>
        <w:rPr>
          <w:sz w:val="28"/>
          <w:szCs w:val="24"/>
          <w:lang w:val="kk-KZ"/>
        </w:rPr>
      </w:pPr>
      <w:r w:rsidRPr="00B0605F">
        <w:rPr>
          <w:rFonts w:eastAsia="Calibri"/>
          <w:b/>
          <w:bCs/>
          <w:sz w:val="28"/>
          <w:szCs w:val="28"/>
          <w:lang w:val="kk-KZ"/>
        </w:rPr>
        <w:tab/>
        <w:t>Талдау нәтижелері:</w:t>
      </w:r>
      <w:r w:rsidR="004270DC" w:rsidRPr="00B0605F">
        <w:rPr>
          <w:rFonts w:eastAsia="Calibri"/>
          <w:b/>
          <w:bCs/>
          <w:sz w:val="28"/>
          <w:szCs w:val="28"/>
          <w:lang w:val="kk-KZ"/>
        </w:rPr>
        <w:t xml:space="preserve"> </w:t>
      </w:r>
      <w:bookmarkStart w:id="3" w:name="_Hlk149819756"/>
      <w:r w:rsidR="009F36C8" w:rsidRPr="00B0605F">
        <w:rPr>
          <w:rFonts w:eastAsia="Calibri"/>
          <w:sz w:val="28"/>
          <w:szCs w:val="28"/>
          <w:lang w:val="kk-KZ" w:eastAsia="ru-RU"/>
        </w:rPr>
        <w:t xml:space="preserve">Берілген </w:t>
      </w:r>
      <w:r w:rsidRPr="00B0605F">
        <w:rPr>
          <w:rFonts w:eastAsia="Calibri"/>
          <w:sz w:val="28"/>
          <w:szCs w:val="28"/>
          <w:lang w:val="kk-KZ" w:eastAsia="ru-RU"/>
        </w:rPr>
        <w:t xml:space="preserve">өлшем бойынша талдау үшін ұсынылған құжаттарды зерделеуде </w:t>
      </w:r>
      <w:r w:rsidRPr="00B0605F">
        <w:rPr>
          <w:rFonts w:eastAsia="Calibri"/>
          <w:sz w:val="28"/>
          <w:szCs w:val="28"/>
          <w:lang w:val="kk-KZ"/>
        </w:rPr>
        <w:t xml:space="preserve">2022-2023 оқу жылдарына баланың даму мониторингін қамтамасыз ететін және оның жеке дамуын жоспарлаудың негізі </w:t>
      </w:r>
      <w:r w:rsidRPr="00B0605F">
        <w:rPr>
          <w:rFonts w:eastAsia="Calibri"/>
          <w:sz w:val="28"/>
          <w:szCs w:val="28"/>
          <w:lang w:val="kk-KZ"/>
        </w:rPr>
        <w:lastRenderedPageBreak/>
        <w:t>болып табылатын оқыту нәтижелерінің, яғни мектепалды сыныбындағы тәрбиеленушілердің жеке даму к</w:t>
      </w:r>
      <w:r w:rsidR="00AC2974" w:rsidRPr="00B0605F">
        <w:rPr>
          <w:rFonts w:eastAsia="Calibri"/>
          <w:sz w:val="28"/>
          <w:szCs w:val="28"/>
          <w:lang w:val="kk-KZ"/>
        </w:rPr>
        <w:t>арталарының көшірмелері ұсыныл</w:t>
      </w:r>
      <w:r w:rsidRPr="00B0605F">
        <w:rPr>
          <w:rFonts w:eastAsia="Calibri"/>
          <w:sz w:val="28"/>
          <w:szCs w:val="28"/>
          <w:lang w:val="kk-KZ"/>
        </w:rPr>
        <w:t xml:space="preserve">ды. </w:t>
      </w:r>
    </w:p>
    <w:p w14:paraId="52679C97" w14:textId="64E6578B" w:rsidR="00D95B86" w:rsidRPr="00B0605F" w:rsidRDefault="00D95B86" w:rsidP="002F41D1">
      <w:pPr>
        <w:autoSpaceDE w:val="0"/>
        <w:autoSpaceDN w:val="0"/>
        <w:adjustRightInd w:val="0"/>
        <w:spacing w:after="0" w:line="240" w:lineRule="auto"/>
        <w:ind w:firstLine="708"/>
        <w:jc w:val="both"/>
        <w:rPr>
          <w:sz w:val="28"/>
          <w:szCs w:val="28"/>
          <w:lang w:val="kk-KZ"/>
        </w:rPr>
      </w:pPr>
      <w:r w:rsidRPr="00B0605F">
        <w:rPr>
          <w:rFonts w:eastAsia="Calibri"/>
          <w:sz w:val="28"/>
          <w:lang w:val="kk-KZ"/>
        </w:rPr>
        <w:t xml:space="preserve">2022-2023 </w:t>
      </w:r>
      <w:r w:rsidRPr="00B0605F">
        <w:rPr>
          <w:sz w:val="28"/>
          <w:szCs w:val="28"/>
          <w:lang w:val="kk-KZ"/>
        </w:rPr>
        <w:t xml:space="preserve">оқу жылында орыс тілінде оқытылатын </w:t>
      </w:r>
      <w:r w:rsidRPr="00B0605F">
        <w:rPr>
          <w:sz w:val="28"/>
          <w:lang w:val="kk-KZ"/>
        </w:rPr>
        <w:t>мектепалды топта мектеп директоры М.С.Бигатова бекіткен тізім бойынша</w:t>
      </w:r>
      <w:r w:rsidR="004270DC" w:rsidRPr="00B0605F">
        <w:rPr>
          <w:sz w:val="28"/>
          <w:lang w:val="kk-KZ"/>
        </w:rPr>
        <w:t xml:space="preserve"> </w:t>
      </w:r>
      <w:r w:rsidRPr="00B0605F">
        <w:rPr>
          <w:sz w:val="28"/>
          <w:szCs w:val="28"/>
          <w:lang w:val="kk-KZ" w:eastAsia="ru-RU"/>
        </w:rPr>
        <w:t xml:space="preserve">2 тәрбиеленуші </w:t>
      </w:r>
      <w:r w:rsidRPr="00B0605F">
        <w:rPr>
          <w:sz w:val="28"/>
          <w:szCs w:val="28"/>
          <w:lang w:val="kk-KZ"/>
        </w:rPr>
        <w:t xml:space="preserve">білім мен тәрбие алған. Мектепалды сыныптың  түзету жұмыстарын жүргізу қорытындылары бойынша </w:t>
      </w:r>
      <w:r w:rsidRPr="00B0605F">
        <w:rPr>
          <w:sz w:val="28"/>
          <w:lang w:val="kk-KZ"/>
        </w:rPr>
        <w:t xml:space="preserve"> бастапқы, аралық, қорытынды мониторинг нәт</w:t>
      </w:r>
      <w:r w:rsidR="00AC2974" w:rsidRPr="00B0605F">
        <w:rPr>
          <w:sz w:val="28"/>
          <w:lang w:val="kk-KZ"/>
        </w:rPr>
        <w:t>ижелерінің көшірмелері ұсынылды</w:t>
      </w:r>
      <w:r w:rsidRPr="00B0605F">
        <w:rPr>
          <w:sz w:val="28"/>
          <w:szCs w:val="28"/>
          <w:lang w:val="kk-KZ"/>
        </w:rPr>
        <w:t xml:space="preserve">, </w:t>
      </w:r>
      <w:r w:rsidRPr="00B0605F">
        <w:rPr>
          <w:rFonts w:eastAsia="Calibri"/>
          <w:sz w:val="28"/>
          <w:szCs w:val="28"/>
          <w:lang w:val="kk-KZ"/>
        </w:rPr>
        <w:t>мектепалды сыныбындағы тәрбиеленушілердің жеке даму к</w:t>
      </w:r>
      <w:r w:rsidR="00AC2974" w:rsidRPr="00B0605F">
        <w:rPr>
          <w:rFonts w:eastAsia="Calibri"/>
          <w:sz w:val="28"/>
          <w:szCs w:val="28"/>
          <w:lang w:val="kk-KZ"/>
        </w:rPr>
        <w:t>арталарының көшірмелері ұсыныл</w:t>
      </w:r>
      <w:r w:rsidRPr="00B0605F">
        <w:rPr>
          <w:rFonts w:eastAsia="Calibri"/>
          <w:sz w:val="28"/>
          <w:szCs w:val="28"/>
          <w:lang w:val="kk-KZ"/>
        </w:rPr>
        <w:t xml:space="preserve">ды. </w:t>
      </w:r>
      <w:r w:rsidR="00197B0D" w:rsidRPr="00B0605F">
        <w:rPr>
          <w:rFonts w:eastAsia="Calibri"/>
          <w:sz w:val="28"/>
          <w:szCs w:val="28"/>
          <w:lang w:val="kk-KZ"/>
        </w:rPr>
        <w:t>Жеке даму кар</w:t>
      </w:r>
      <w:r w:rsidR="009F36C8" w:rsidRPr="00B0605F">
        <w:rPr>
          <w:rFonts w:eastAsia="Calibri"/>
          <w:sz w:val="28"/>
          <w:szCs w:val="28"/>
          <w:lang w:val="kk-KZ"/>
        </w:rPr>
        <w:t xml:space="preserve">тасында  </w:t>
      </w:r>
      <w:r w:rsidR="003E0CAB" w:rsidRPr="00B0605F">
        <w:rPr>
          <w:rFonts w:eastAsia="Calibri"/>
          <w:sz w:val="28"/>
          <w:szCs w:val="28"/>
          <w:lang w:val="kk-KZ"/>
        </w:rPr>
        <w:t xml:space="preserve">танымдық және зияткерлік, шығармашылық дағды, әлеуметтік-эмоционалды, физикалық қасиеттерді дамыту және коммуникативтік дағдысы </w:t>
      </w:r>
      <w:r w:rsidR="00197B0D" w:rsidRPr="00B0605F">
        <w:rPr>
          <w:rFonts w:eastAsia="Calibri"/>
          <w:sz w:val="28"/>
          <w:szCs w:val="28"/>
          <w:lang w:val="kk-KZ"/>
        </w:rPr>
        <w:t>қамтылған</w:t>
      </w:r>
      <w:r w:rsidR="00C01BC6" w:rsidRPr="00B0605F">
        <w:rPr>
          <w:rFonts w:eastAsia="Calibri"/>
          <w:sz w:val="28"/>
          <w:szCs w:val="28"/>
          <w:lang w:val="kk-KZ"/>
        </w:rPr>
        <w:t>,</w:t>
      </w:r>
      <w:r w:rsidR="004270DC" w:rsidRPr="00B0605F">
        <w:rPr>
          <w:rFonts w:eastAsia="Calibri"/>
          <w:sz w:val="28"/>
          <w:szCs w:val="28"/>
          <w:lang w:val="kk-KZ"/>
        </w:rPr>
        <w:t xml:space="preserve"> </w:t>
      </w:r>
      <w:r w:rsidRPr="00B0605F">
        <w:rPr>
          <w:sz w:val="28"/>
          <w:lang w:val="kk-KZ"/>
        </w:rPr>
        <w:t xml:space="preserve">әр </w:t>
      </w:r>
      <w:r w:rsidR="00E8485E" w:rsidRPr="00B0605F">
        <w:rPr>
          <w:sz w:val="28"/>
          <w:lang w:val="kk-KZ"/>
        </w:rPr>
        <w:t xml:space="preserve">дағды </w:t>
      </w:r>
      <w:r w:rsidRPr="00B0605F">
        <w:rPr>
          <w:sz w:val="28"/>
          <w:lang w:val="kk-KZ"/>
        </w:rPr>
        <w:t xml:space="preserve">бойынша толық талдау жасалған. </w:t>
      </w:r>
      <w:bookmarkStart w:id="4" w:name="_Hlk140080114"/>
    </w:p>
    <w:p w14:paraId="6BEF27E4" w14:textId="77777777" w:rsidR="00D95B86" w:rsidRPr="00B0605F" w:rsidRDefault="00D95B86" w:rsidP="00D95B86">
      <w:pPr>
        <w:autoSpaceDE w:val="0"/>
        <w:autoSpaceDN w:val="0"/>
        <w:adjustRightInd w:val="0"/>
        <w:spacing w:after="0" w:line="240" w:lineRule="auto"/>
        <w:ind w:firstLine="708"/>
        <w:contextualSpacing/>
        <w:jc w:val="both"/>
        <w:rPr>
          <w:rFonts w:eastAsia="Calibri"/>
          <w:sz w:val="24"/>
          <w:szCs w:val="24"/>
          <w:lang w:val="kk-KZ"/>
        </w:rPr>
      </w:pPr>
      <w:r w:rsidRPr="00B0605F">
        <w:rPr>
          <w:rFonts w:eastAsia="Calibri"/>
          <w:b/>
          <w:bCs/>
          <w:sz w:val="28"/>
          <w:szCs w:val="28"/>
          <w:lang w:val="kk-KZ"/>
        </w:rPr>
        <w:t>Қорытынды:</w:t>
      </w:r>
      <w:r w:rsidRPr="00B0605F">
        <w:rPr>
          <w:rFonts w:eastAsia="Calibri"/>
          <w:sz w:val="28"/>
          <w:szCs w:val="24"/>
          <w:lang w:val="kk-KZ"/>
        </w:rPr>
        <w:t xml:space="preserve">Қазақстан Республикасы Оқу-ағарту министрінің 2022 жылғы 3 тамыздағы №348 бұйрығымен </w:t>
      </w:r>
      <w:r w:rsidRPr="00B0605F">
        <w:rPr>
          <w:rFonts w:eastAsia="Calibri"/>
          <w:sz w:val="28"/>
          <w:szCs w:val="28"/>
          <w:lang w:val="kk-KZ"/>
        </w:rPr>
        <w:t xml:space="preserve">бекітілген </w:t>
      </w:r>
      <w:r w:rsidRPr="00B0605F">
        <w:rPr>
          <w:rFonts w:eastAsia="Calibri"/>
          <w:sz w:val="20"/>
          <w:szCs w:val="20"/>
          <w:lang w:val="kk-KZ"/>
        </w:rPr>
        <w:t>«</w:t>
      </w:r>
      <w:r w:rsidRPr="00B0605F">
        <w:rPr>
          <w:rFonts w:eastAsia="Calibri"/>
          <w:i/>
          <w:iCs/>
          <w:sz w:val="20"/>
          <w:szCs w:val="20"/>
          <w:lang w:val="kk-KZ"/>
        </w:rPr>
        <w:t xml:space="preserve">Мектепке дейінгі тәрбие мен оқытудың мемлекеттік жалпыға міндетті стандартының» </w:t>
      </w:r>
      <w:r w:rsidRPr="00B0605F">
        <w:rPr>
          <w:rFonts w:eastAsia="Calibri"/>
          <w:bCs/>
          <w:i/>
          <w:iCs/>
          <w:sz w:val="20"/>
          <w:szCs w:val="20"/>
          <w:lang w:val="kk-KZ"/>
        </w:rPr>
        <w:t>21-тармақмағына «</w:t>
      </w:r>
      <w:r w:rsidRPr="00B0605F">
        <w:rPr>
          <w:rFonts w:eastAsia="Calibri"/>
          <w:i/>
          <w:iCs/>
          <w:sz w:val="20"/>
          <w:szCs w:val="20"/>
          <w:lang w:val="kk-KZ"/>
        </w:rPr>
        <w:t>Мектепке дейінгі ұйымның және мектепалды сыныбының түлегі:физикалық дамыған; ізденімпаз; бастамашыл; табанды; бейімделуге қабілетті, көпшіл; өзіне сенімді; командада жұмыс істей біледі</w:t>
      </w:r>
      <w:r w:rsidRPr="00B0605F">
        <w:rPr>
          <w:rFonts w:eastAsia="Calibri"/>
          <w:bCs/>
          <w:sz w:val="20"/>
          <w:szCs w:val="20"/>
          <w:lang w:val="kk-KZ"/>
        </w:rPr>
        <w:t xml:space="preserve">» </w:t>
      </w:r>
      <w:r w:rsidRPr="00B0605F">
        <w:rPr>
          <w:rFonts w:eastAsia="Calibri"/>
          <w:bCs/>
          <w:sz w:val="28"/>
          <w:szCs w:val="28"/>
          <w:lang w:val="kk-KZ"/>
        </w:rPr>
        <w:t>сәйкес кел</w:t>
      </w:r>
      <w:r w:rsidR="006A75F2" w:rsidRPr="00B0605F">
        <w:rPr>
          <w:rFonts w:eastAsia="Calibri"/>
          <w:bCs/>
          <w:sz w:val="28"/>
          <w:szCs w:val="28"/>
          <w:lang w:val="kk-KZ"/>
        </w:rPr>
        <w:t>е</w:t>
      </w:r>
      <w:r w:rsidRPr="00B0605F">
        <w:rPr>
          <w:rFonts w:eastAsia="Calibri"/>
          <w:bCs/>
          <w:sz w:val="28"/>
          <w:szCs w:val="28"/>
          <w:lang w:val="kk-KZ"/>
        </w:rPr>
        <w:t>ді.</w:t>
      </w:r>
    </w:p>
    <w:bookmarkEnd w:id="4"/>
    <w:p w14:paraId="50DA4A44" w14:textId="77777777" w:rsidR="00D95B86" w:rsidRPr="00B0605F" w:rsidRDefault="00D95B86" w:rsidP="00D95B86">
      <w:pPr>
        <w:spacing w:after="0" w:line="240" w:lineRule="auto"/>
        <w:jc w:val="both"/>
        <w:rPr>
          <w:b/>
          <w:bCs/>
          <w:sz w:val="28"/>
          <w:lang w:val="kk-KZ"/>
        </w:rPr>
      </w:pPr>
      <w:r w:rsidRPr="00B0605F">
        <w:rPr>
          <w:b/>
          <w:bCs/>
          <w:sz w:val="28"/>
          <w:lang w:val="kk-KZ"/>
        </w:rPr>
        <w:t xml:space="preserve">      </w:t>
      </w:r>
      <w:r w:rsidRPr="00B0605F">
        <w:rPr>
          <w:b/>
          <w:bCs/>
          <w:sz w:val="28"/>
          <w:lang w:val="kk-KZ"/>
        </w:rPr>
        <w:tab/>
        <w:t>5) Тәрбиеленушілердің даму мониторингісінің (бастапқы) болуы және нәтижелерін талдау</w:t>
      </w:r>
    </w:p>
    <w:p w14:paraId="615FF708" w14:textId="77777777" w:rsidR="00D95B86" w:rsidRPr="00B0605F" w:rsidRDefault="00D95B86" w:rsidP="00D95B86">
      <w:pPr>
        <w:spacing w:after="0" w:line="240" w:lineRule="auto"/>
        <w:ind w:firstLine="708"/>
        <w:jc w:val="both"/>
        <w:rPr>
          <w:i/>
          <w:iCs/>
          <w:sz w:val="20"/>
          <w:szCs w:val="20"/>
          <w:lang w:val="kk-KZ"/>
        </w:rPr>
      </w:pPr>
      <w:r w:rsidRPr="00B0605F">
        <w:rPr>
          <w:i/>
          <w:iCs/>
          <w:sz w:val="20"/>
          <w:szCs w:val="20"/>
          <w:lang w:val="kk-KZ"/>
        </w:rPr>
        <w:t>Бағаланатын кезеңге талдау жасауға арналған құжаттар: білім беру ұйымының барлық тәрбиеленушілерінің мониторингінің, жеке даму жоспарларының (карталарының) көшірмелері</w:t>
      </w:r>
    </w:p>
    <w:p w14:paraId="3994D010" w14:textId="26B234BE" w:rsidR="00E005BF" w:rsidRPr="00B0605F" w:rsidRDefault="00D95B86" w:rsidP="00E005BF">
      <w:pPr>
        <w:spacing w:after="0" w:line="240" w:lineRule="auto"/>
        <w:jc w:val="both"/>
        <w:rPr>
          <w:sz w:val="28"/>
          <w:lang w:val="kk-KZ"/>
        </w:rPr>
      </w:pPr>
      <w:r w:rsidRPr="00B0605F">
        <w:rPr>
          <w:b/>
          <w:bCs/>
          <w:sz w:val="28"/>
          <w:szCs w:val="28"/>
          <w:lang w:val="kk-KZ"/>
        </w:rPr>
        <w:t xml:space="preserve">        Талдау нәтижелері:</w:t>
      </w:r>
      <w:r w:rsidR="004270DC" w:rsidRPr="00B0605F">
        <w:rPr>
          <w:b/>
          <w:bCs/>
          <w:sz w:val="28"/>
          <w:szCs w:val="28"/>
          <w:lang w:val="kk-KZ"/>
        </w:rPr>
        <w:t xml:space="preserve"> </w:t>
      </w:r>
      <w:r w:rsidRPr="00B0605F">
        <w:rPr>
          <w:sz w:val="28"/>
          <w:lang w:val="kk-KZ"/>
        </w:rPr>
        <w:t>2022-2023 оқу жылы бойынша шағын орталықтың аралас тобы</w:t>
      </w:r>
      <w:r w:rsidR="001F3383" w:rsidRPr="00B0605F">
        <w:rPr>
          <w:sz w:val="28"/>
          <w:lang w:val="kk-KZ"/>
        </w:rPr>
        <w:t xml:space="preserve"> </w:t>
      </w:r>
      <w:r w:rsidRPr="00B0605F">
        <w:rPr>
          <w:sz w:val="28"/>
          <w:lang w:val="kk-KZ"/>
        </w:rPr>
        <w:t xml:space="preserve">тәрбиеленушілерінің даму мониторингісінің (бастапқы) мониторинг құжаттары, оның жеке дамуын жоспарлаудың негізі болып табылатын </w:t>
      </w:r>
      <w:r w:rsidRPr="00B0605F">
        <w:rPr>
          <w:sz w:val="28"/>
          <w:szCs w:val="28"/>
          <w:lang w:val="kk-KZ"/>
        </w:rPr>
        <w:t xml:space="preserve">тәрбиеленушілердің жеке даму карталары </w:t>
      </w:r>
      <w:r w:rsidRPr="00B0605F">
        <w:rPr>
          <w:sz w:val="28"/>
          <w:lang w:val="kk-KZ"/>
        </w:rPr>
        <w:t>ұсынылды.</w:t>
      </w:r>
      <w:r w:rsidR="004270DC" w:rsidRPr="00B0605F">
        <w:rPr>
          <w:sz w:val="28"/>
          <w:lang w:val="kk-KZ"/>
        </w:rPr>
        <w:t xml:space="preserve"> </w:t>
      </w:r>
      <w:r w:rsidR="003E0CAB" w:rsidRPr="00B0605F">
        <w:rPr>
          <w:rFonts w:eastAsia="Calibri"/>
          <w:sz w:val="28"/>
          <w:szCs w:val="28"/>
          <w:lang w:val="kk-KZ"/>
        </w:rPr>
        <w:t>Танымдық және зияткерлік, шығармашылық дағды,</w:t>
      </w:r>
      <w:r w:rsidR="00E02B3E">
        <w:rPr>
          <w:rFonts w:eastAsia="Calibri"/>
          <w:sz w:val="28"/>
          <w:szCs w:val="28"/>
          <w:lang w:val="kk-KZ"/>
        </w:rPr>
        <w:t xml:space="preserve"> </w:t>
      </w:r>
      <w:r w:rsidR="003E0CAB" w:rsidRPr="00B0605F">
        <w:rPr>
          <w:rFonts w:eastAsia="Calibri"/>
          <w:sz w:val="28"/>
          <w:szCs w:val="28"/>
          <w:lang w:val="kk-KZ"/>
        </w:rPr>
        <w:t xml:space="preserve">әлеуметтік-эмоционалды, физикалық қасиеттерді дамыту, коммуникативті  дағдысы </w:t>
      </w:r>
      <w:r w:rsidR="00C842DD" w:rsidRPr="00B0605F">
        <w:rPr>
          <w:sz w:val="28"/>
          <w:lang w:val="kk-KZ"/>
        </w:rPr>
        <w:t xml:space="preserve">бойынша   кесте түрінде </w:t>
      </w:r>
      <w:r w:rsidR="003E0CAB" w:rsidRPr="00B0605F">
        <w:rPr>
          <w:sz w:val="28"/>
          <w:lang w:val="kk-KZ"/>
        </w:rPr>
        <w:t xml:space="preserve">толық </w:t>
      </w:r>
      <w:r w:rsidR="00C842DD" w:rsidRPr="00B0605F">
        <w:rPr>
          <w:sz w:val="28"/>
          <w:lang w:val="kk-KZ"/>
        </w:rPr>
        <w:t xml:space="preserve">талдау жасалған, талдау барысында баланың даму деңгейлерінің  көрсеткіші </w:t>
      </w:r>
      <w:r w:rsidR="003E0CAB" w:rsidRPr="00B0605F">
        <w:rPr>
          <w:sz w:val="28"/>
          <w:lang w:val="kk-KZ"/>
        </w:rPr>
        <w:t>дағды</w:t>
      </w:r>
      <w:r w:rsidR="00C842DD" w:rsidRPr="00B0605F">
        <w:rPr>
          <w:sz w:val="28"/>
          <w:lang w:val="kk-KZ"/>
        </w:rPr>
        <w:t xml:space="preserve"> бойынша </w:t>
      </w:r>
      <w:r w:rsidR="003E0CAB" w:rsidRPr="00B0605F">
        <w:rPr>
          <w:sz w:val="28"/>
          <w:lang w:val="kk-KZ"/>
        </w:rPr>
        <w:t>реттел</w:t>
      </w:r>
      <w:r w:rsidR="00C842DD" w:rsidRPr="00B0605F">
        <w:rPr>
          <w:sz w:val="28"/>
          <w:lang w:val="kk-KZ"/>
        </w:rPr>
        <w:t xml:space="preserve">ген. </w:t>
      </w:r>
    </w:p>
    <w:p w14:paraId="1CFECDB5" w14:textId="77777777" w:rsidR="003E0CAB" w:rsidRPr="00B0605F" w:rsidRDefault="003E0CAB" w:rsidP="00E005BF">
      <w:pPr>
        <w:spacing w:after="0" w:line="240" w:lineRule="auto"/>
        <w:ind w:firstLine="708"/>
        <w:jc w:val="both"/>
        <w:rPr>
          <w:sz w:val="28"/>
          <w:lang w:val="kk-KZ"/>
        </w:rPr>
      </w:pPr>
      <w:r w:rsidRPr="00B0605F">
        <w:rPr>
          <w:sz w:val="28"/>
          <w:lang w:val="kk-KZ"/>
        </w:rPr>
        <w:t>2022-2023</w:t>
      </w:r>
      <w:r w:rsidR="00D95B86" w:rsidRPr="00B0605F">
        <w:rPr>
          <w:sz w:val="28"/>
          <w:lang w:val="kk-KZ"/>
        </w:rPr>
        <w:t xml:space="preserve"> оқу жылдарында шағын орталықтың </w:t>
      </w:r>
      <w:r w:rsidRPr="00B0605F">
        <w:rPr>
          <w:sz w:val="28"/>
          <w:lang w:val="kk-KZ"/>
        </w:rPr>
        <w:t xml:space="preserve">мектепалды </w:t>
      </w:r>
      <w:r w:rsidR="00D95B86" w:rsidRPr="00B0605F">
        <w:rPr>
          <w:sz w:val="28"/>
          <w:lang w:val="kk-KZ"/>
        </w:rPr>
        <w:t>тобында даму мониторингінің бастапқы нәтижелерін көрсететін мониторингінің жүргізіліп, жеке даму карталары толтырылған</w:t>
      </w:r>
      <w:r w:rsidRPr="00B0605F">
        <w:rPr>
          <w:sz w:val="28"/>
          <w:lang w:val="kk-KZ"/>
        </w:rPr>
        <w:t>.</w:t>
      </w:r>
      <w:bookmarkStart w:id="5" w:name="_Hlk140080137"/>
    </w:p>
    <w:tbl>
      <w:tblPr>
        <w:tblStyle w:val="13"/>
        <w:tblW w:w="10490" w:type="dxa"/>
        <w:tblInd w:w="-459" w:type="dxa"/>
        <w:tblLayout w:type="fixed"/>
        <w:tblLook w:val="04A0" w:firstRow="1" w:lastRow="0" w:firstColumn="1" w:lastColumn="0" w:noHBand="0" w:noVBand="1"/>
      </w:tblPr>
      <w:tblGrid>
        <w:gridCol w:w="1418"/>
        <w:gridCol w:w="1276"/>
        <w:gridCol w:w="992"/>
        <w:gridCol w:w="2268"/>
        <w:gridCol w:w="2409"/>
        <w:gridCol w:w="2127"/>
      </w:tblGrid>
      <w:tr w:rsidR="00B0605F" w:rsidRPr="00B0605F" w14:paraId="56750679" w14:textId="77777777" w:rsidTr="002B6AE3">
        <w:tc>
          <w:tcPr>
            <w:tcW w:w="1418" w:type="dxa"/>
          </w:tcPr>
          <w:p w14:paraId="76264EB3" w14:textId="77777777" w:rsidR="002F41D1" w:rsidRPr="00B0605F" w:rsidRDefault="002F41D1" w:rsidP="002B6AE3">
            <w:pPr>
              <w:ind w:right="175"/>
              <w:jc w:val="center"/>
              <w:rPr>
                <w:bCs/>
                <w:sz w:val="16"/>
                <w:szCs w:val="16"/>
                <w:lang w:val="kk-KZ"/>
              </w:rPr>
            </w:pPr>
            <w:r w:rsidRPr="00B0605F">
              <w:rPr>
                <w:bCs/>
                <w:sz w:val="16"/>
                <w:szCs w:val="16"/>
                <w:lang w:val="kk-KZ"/>
              </w:rPr>
              <w:t>Жыл</w:t>
            </w:r>
          </w:p>
        </w:tc>
        <w:tc>
          <w:tcPr>
            <w:tcW w:w="1276" w:type="dxa"/>
          </w:tcPr>
          <w:p w14:paraId="36A620D7" w14:textId="77777777" w:rsidR="002F41D1" w:rsidRPr="00B0605F" w:rsidRDefault="002F41D1" w:rsidP="002B6AE3">
            <w:pPr>
              <w:jc w:val="center"/>
              <w:rPr>
                <w:bCs/>
                <w:sz w:val="16"/>
                <w:szCs w:val="16"/>
                <w:lang w:val="kk-KZ"/>
              </w:rPr>
            </w:pPr>
            <w:r w:rsidRPr="00B0605F">
              <w:rPr>
                <w:bCs/>
                <w:sz w:val="16"/>
                <w:szCs w:val="16"/>
                <w:lang w:val="kk-KZ"/>
              </w:rPr>
              <w:t>Топ</w:t>
            </w:r>
          </w:p>
        </w:tc>
        <w:tc>
          <w:tcPr>
            <w:tcW w:w="992" w:type="dxa"/>
          </w:tcPr>
          <w:p w14:paraId="1E469CAB" w14:textId="77777777" w:rsidR="002F41D1" w:rsidRPr="00B0605F" w:rsidRDefault="002F41D1" w:rsidP="002B6AE3">
            <w:pPr>
              <w:ind w:left="-44"/>
              <w:jc w:val="center"/>
              <w:rPr>
                <w:bCs/>
                <w:sz w:val="16"/>
                <w:szCs w:val="16"/>
                <w:lang w:val="kk-KZ"/>
              </w:rPr>
            </w:pPr>
            <w:r w:rsidRPr="00B0605F">
              <w:rPr>
                <w:bCs/>
                <w:sz w:val="16"/>
                <w:szCs w:val="16"/>
                <w:lang w:val="kk-KZ"/>
              </w:rPr>
              <w:t>Бала саны</w:t>
            </w:r>
          </w:p>
        </w:tc>
        <w:tc>
          <w:tcPr>
            <w:tcW w:w="2268" w:type="dxa"/>
          </w:tcPr>
          <w:p w14:paraId="15F50751" w14:textId="77777777" w:rsidR="002F41D1" w:rsidRPr="00B0605F" w:rsidRDefault="002F41D1" w:rsidP="002B6AE3">
            <w:pPr>
              <w:jc w:val="center"/>
              <w:rPr>
                <w:bCs/>
                <w:sz w:val="16"/>
                <w:szCs w:val="16"/>
                <w:lang w:val="kk-KZ"/>
              </w:rPr>
            </w:pPr>
            <w:r w:rsidRPr="00B0605F">
              <w:rPr>
                <w:bCs/>
                <w:sz w:val="16"/>
                <w:szCs w:val="16"/>
                <w:lang w:val="kk-KZ"/>
              </w:rPr>
              <w:t>I деңгей</w:t>
            </w:r>
          </w:p>
        </w:tc>
        <w:tc>
          <w:tcPr>
            <w:tcW w:w="2409" w:type="dxa"/>
          </w:tcPr>
          <w:p w14:paraId="742674EE" w14:textId="77777777" w:rsidR="002F41D1" w:rsidRPr="00B0605F" w:rsidRDefault="002F41D1" w:rsidP="002B6AE3">
            <w:pPr>
              <w:jc w:val="center"/>
              <w:rPr>
                <w:bCs/>
                <w:sz w:val="16"/>
                <w:szCs w:val="16"/>
                <w:lang w:val="kk-KZ"/>
              </w:rPr>
            </w:pPr>
            <w:r w:rsidRPr="00B0605F">
              <w:rPr>
                <w:bCs/>
                <w:sz w:val="16"/>
                <w:szCs w:val="16"/>
                <w:lang w:val="kk-KZ"/>
              </w:rPr>
              <w:t>II деңгей</w:t>
            </w:r>
          </w:p>
        </w:tc>
        <w:tc>
          <w:tcPr>
            <w:tcW w:w="2127" w:type="dxa"/>
          </w:tcPr>
          <w:p w14:paraId="0260CBBF" w14:textId="77777777" w:rsidR="002F41D1" w:rsidRPr="00B0605F" w:rsidRDefault="002F41D1" w:rsidP="002B6AE3">
            <w:pPr>
              <w:jc w:val="center"/>
              <w:rPr>
                <w:bCs/>
                <w:sz w:val="16"/>
                <w:szCs w:val="16"/>
                <w:lang w:val="kk-KZ"/>
              </w:rPr>
            </w:pPr>
            <w:r w:rsidRPr="00B0605F">
              <w:rPr>
                <w:bCs/>
                <w:sz w:val="16"/>
                <w:szCs w:val="16"/>
                <w:lang w:val="kk-KZ"/>
              </w:rPr>
              <w:t>III деңгей</w:t>
            </w:r>
          </w:p>
        </w:tc>
      </w:tr>
      <w:tr w:rsidR="00B0605F" w:rsidRPr="00B0605F" w14:paraId="6945411F" w14:textId="77777777" w:rsidTr="004270DC">
        <w:trPr>
          <w:trHeight w:val="1120"/>
        </w:trPr>
        <w:tc>
          <w:tcPr>
            <w:tcW w:w="1418" w:type="dxa"/>
          </w:tcPr>
          <w:p w14:paraId="6286309D" w14:textId="77777777" w:rsidR="002F41D1" w:rsidRPr="00B0605F" w:rsidRDefault="002F41D1" w:rsidP="002B6AE3">
            <w:pPr>
              <w:ind w:right="175"/>
              <w:jc w:val="both"/>
              <w:rPr>
                <w:bCs/>
                <w:sz w:val="16"/>
                <w:szCs w:val="16"/>
                <w:lang w:val="ru-RU"/>
              </w:rPr>
            </w:pPr>
            <w:r w:rsidRPr="00B0605F">
              <w:rPr>
                <w:bCs/>
                <w:sz w:val="16"/>
                <w:szCs w:val="16"/>
                <w:lang w:val="ru-RU"/>
              </w:rPr>
              <w:t>2022-2023</w:t>
            </w:r>
          </w:p>
        </w:tc>
        <w:tc>
          <w:tcPr>
            <w:tcW w:w="1276" w:type="dxa"/>
          </w:tcPr>
          <w:p w14:paraId="5103F404" w14:textId="77777777" w:rsidR="002F41D1" w:rsidRPr="00B0605F" w:rsidRDefault="002F41D1" w:rsidP="002B6AE3">
            <w:pPr>
              <w:jc w:val="both"/>
              <w:rPr>
                <w:bCs/>
                <w:sz w:val="16"/>
                <w:szCs w:val="16"/>
                <w:lang w:val="ru-RU"/>
              </w:rPr>
            </w:pPr>
            <w:proofErr w:type="spellStart"/>
            <w:r w:rsidRPr="00B0605F">
              <w:rPr>
                <w:bCs/>
                <w:sz w:val="16"/>
                <w:szCs w:val="16"/>
                <w:lang w:val="ru-RU"/>
              </w:rPr>
              <w:t>Мектепалды</w:t>
            </w:r>
            <w:proofErr w:type="spellEnd"/>
            <w:r w:rsidRPr="00B0605F">
              <w:rPr>
                <w:bCs/>
                <w:sz w:val="16"/>
                <w:szCs w:val="16"/>
                <w:lang w:val="ru-RU"/>
              </w:rPr>
              <w:t xml:space="preserve"> топ</w:t>
            </w:r>
          </w:p>
        </w:tc>
        <w:tc>
          <w:tcPr>
            <w:tcW w:w="992" w:type="dxa"/>
          </w:tcPr>
          <w:p w14:paraId="1FB51665" w14:textId="77777777" w:rsidR="002F41D1" w:rsidRPr="00B0605F" w:rsidRDefault="002F41D1" w:rsidP="002B6AE3">
            <w:pPr>
              <w:ind w:left="-44"/>
              <w:jc w:val="both"/>
              <w:rPr>
                <w:bCs/>
                <w:sz w:val="16"/>
                <w:szCs w:val="16"/>
                <w:lang w:val="ru-RU"/>
              </w:rPr>
            </w:pPr>
            <w:r w:rsidRPr="00B0605F">
              <w:rPr>
                <w:bCs/>
                <w:sz w:val="16"/>
                <w:szCs w:val="16"/>
                <w:lang w:val="ru-RU"/>
              </w:rPr>
              <w:t>2 бала</w:t>
            </w:r>
          </w:p>
        </w:tc>
        <w:tc>
          <w:tcPr>
            <w:tcW w:w="2268" w:type="dxa"/>
          </w:tcPr>
          <w:p w14:paraId="0128EB79" w14:textId="77777777" w:rsidR="002F41D1" w:rsidRPr="00B0605F" w:rsidRDefault="002F41D1" w:rsidP="002B6AE3">
            <w:pPr>
              <w:pStyle w:val="11"/>
              <w:rPr>
                <w:rFonts w:ascii="Times New Roman" w:hAnsi="Times New Roman"/>
                <w:bCs/>
                <w:sz w:val="16"/>
                <w:szCs w:val="16"/>
              </w:rPr>
            </w:pPr>
            <w:r w:rsidRPr="00B0605F">
              <w:rPr>
                <w:rFonts w:ascii="Times New Roman" w:hAnsi="Times New Roman"/>
                <w:bCs/>
                <w:sz w:val="16"/>
                <w:szCs w:val="16"/>
              </w:rPr>
              <w:t>Физикалық- 2</w:t>
            </w:r>
          </w:p>
          <w:p w14:paraId="19DE3F13" w14:textId="77777777" w:rsidR="002F41D1" w:rsidRPr="00B0605F" w:rsidRDefault="002F41D1" w:rsidP="002B6AE3">
            <w:pPr>
              <w:pStyle w:val="11"/>
              <w:rPr>
                <w:rFonts w:ascii="Times New Roman" w:hAnsi="Times New Roman"/>
                <w:bCs/>
                <w:sz w:val="16"/>
                <w:szCs w:val="16"/>
              </w:rPr>
            </w:pPr>
            <w:r w:rsidRPr="00B0605F">
              <w:rPr>
                <w:rFonts w:ascii="Times New Roman" w:hAnsi="Times New Roman"/>
                <w:bCs/>
                <w:sz w:val="16"/>
                <w:szCs w:val="16"/>
              </w:rPr>
              <w:t xml:space="preserve">Шығармашылық-2 </w:t>
            </w:r>
          </w:p>
          <w:p w14:paraId="7E2685A1" w14:textId="77777777" w:rsidR="002F41D1" w:rsidRPr="00B0605F" w:rsidRDefault="002F41D1" w:rsidP="002B6AE3">
            <w:pPr>
              <w:pStyle w:val="11"/>
              <w:rPr>
                <w:rFonts w:ascii="Times New Roman" w:hAnsi="Times New Roman"/>
                <w:bCs/>
                <w:sz w:val="16"/>
                <w:szCs w:val="16"/>
              </w:rPr>
            </w:pPr>
            <w:r w:rsidRPr="00B0605F">
              <w:rPr>
                <w:rFonts w:ascii="Times New Roman" w:hAnsi="Times New Roman"/>
                <w:bCs/>
                <w:sz w:val="16"/>
                <w:szCs w:val="16"/>
              </w:rPr>
              <w:t>Танымдық зияткерлік -2</w:t>
            </w:r>
          </w:p>
          <w:p w14:paraId="26E17301" w14:textId="77777777" w:rsidR="002F41D1" w:rsidRPr="00B0605F" w:rsidRDefault="002F41D1" w:rsidP="002B6AE3">
            <w:pPr>
              <w:pStyle w:val="11"/>
              <w:rPr>
                <w:rFonts w:ascii="Times New Roman" w:hAnsi="Times New Roman"/>
                <w:bCs/>
                <w:sz w:val="16"/>
                <w:szCs w:val="16"/>
              </w:rPr>
            </w:pPr>
            <w:r w:rsidRPr="00B0605F">
              <w:rPr>
                <w:rFonts w:ascii="Times New Roman" w:hAnsi="Times New Roman"/>
                <w:bCs/>
                <w:sz w:val="16"/>
                <w:szCs w:val="16"/>
              </w:rPr>
              <w:t>Коммуникативалық дағдылары-1</w:t>
            </w:r>
          </w:p>
          <w:p w14:paraId="3205B2D3" w14:textId="77777777" w:rsidR="002F41D1" w:rsidRPr="00B0605F" w:rsidRDefault="002F41D1" w:rsidP="002B6AE3">
            <w:pPr>
              <w:pStyle w:val="11"/>
              <w:rPr>
                <w:rFonts w:ascii="Times New Roman" w:hAnsi="Times New Roman"/>
                <w:bCs/>
                <w:sz w:val="16"/>
                <w:szCs w:val="16"/>
              </w:rPr>
            </w:pPr>
            <w:r w:rsidRPr="00B0605F">
              <w:rPr>
                <w:rFonts w:ascii="Times New Roman" w:hAnsi="Times New Roman"/>
                <w:bCs/>
                <w:sz w:val="16"/>
                <w:szCs w:val="16"/>
              </w:rPr>
              <w:t>Әлеуметтік -эмоционалды -2</w:t>
            </w:r>
          </w:p>
          <w:p w14:paraId="1FAA0ABE" w14:textId="77777777" w:rsidR="002F41D1" w:rsidRPr="00B0605F" w:rsidRDefault="002F41D1" w:rsidP="002B6AE3">
            <w:pPr>
              <w:pStyle w:val="11"/>
              <w:rPr>
                <w:rFonts w:ascii="Times New Roman" w:hAnsi="Times New Roman"/>
                <w:bCs/>
                <w:sz w:val="16"/>
                <w:szCs w:val="16"/>
              </w:rPr>
            </w:pPr>
          </w:p>
        </w:tc>
        <w:tc>
          <w:tcPr>
            <w:tcW w:w="2409" w:type="dxa"/>
          </w:tcPr>
          <w:p w14:paraId="596AD671" w14:textId="77777777" w:rsidR="002F41D1" w:rsidRPr="00B0605F" w:rsidRDefault="002F41D1" w:rsidP="002B6AE3">
            <w:pPr>
              <w:pStyle w:val="11"/>
              <w:rPr>
                <w:rFonts w:ascii="Times New Roman" w:hAnsi="Times New Roman"/>
                <w:bCs/>
                <w:sz w:val="16"/>
                <w:szCs w:val="16"/>
              </w:rPr>
            </w:pPr>
            <w:r w:rsidRPr="00B0605F">
              <w:rPr>
                <w:rFonts w:ascii="Times New Roman" w:hAnsi="Times New Roman"/>
                <w:bCs/>
                <w:sz w:val="16"/>
                <w:szCs w:val="16"/>
              </w:rPr>
              <w:t>Физикалық -0</w:t>
            </w:r>
          </w:p>
          <w:p w14:paraId="72B18876" w14:textId="77777777" w:rsidR="002F41D1" w:rsidRPr="00B0605F" w:rsidRDefault="002F41D1" w:rsidP="002B6AE3">
            <w:pPr>
              <w:pStyle w:val="11"/>
              <w:rPr>
                <w:rFonts w:ascii="Times New Roman" w:hAnsi="Times New Roman"/>
                <w:bCs/>
                <w:sz w:val="16"/>
                <w:szCs w:val="16"/>
              </w:rPr>
            </w:pPr>
            <w:r w:rsidRPr="00B0605F">
              <w:rPr>
                <w:rFonts w:ascii="Times New Roman" w:hAnsi="Times New Roman"/>
                <w:bCs/>
                <w:sz w:val="16"/>
                <w:szCs w:val="16"/>
              </w:rPr>
              <w:t>Шығармашылық -0</w:t>
            </w:r>
          </w:p>
          <w:p w14:paraId="1FCD07C9" w14:textId="77777777" w:rsidR="002F41D1" w:rsidRPr="00B0605F" w:rsidRDefault="002F41D1" w:rsidP="002B6AE3">
            <w:pPr>
              <w:pStyle w:val="11"/>
              <w:rPr>
                <w:rFonts w:ascii="Times New Roman" w:hAnsi="Times New Roman"/>
                <w:bCs/>
                <w:sz w:val="16"/>
                <w:szCs w:val="16"/>
              </w:rPr>
            </w:pPr>
            <w:r w:rsidRPr="00B0605F">
              <w:rPr>
                <w:rFonts w:ascii="Times New Roman" w:hAnsi="Times New Roman"/>
                <w:bCs/>
                <w:sz w:val="16"/>
                <w:szCs w:val="16"/>
              </w:rPr>
              <w:t>Танымдық зияткерлік -0</w:t>
            </w:r>
          </w:p>
          <w:p w14:paraId="17B079AC" w14:textId="77777777" w:rsidR="002F41D1" w:rsidRPr="00B0605F" w:rsidRDefault="002F41D1" w:rsidP="002B6AE3">
            <w:pPr>
              <w:pStyle w:val="11"/>
              <w:rPr>
                <w:rFonts w:ascii="Times New Roman" w:hAnsi="Times New Roman"/>
                <w:bCs/>
                <w:sz w:val="16"/>
                <w:szCs w:val="16"/>
              </w:rPr>
            </w:pPr>
            <w:r w:rsidRPr="00B0605F">
              <w:rPr>
                <w:rFonts w:ascii="Times New Roman" w:hAnsi="Times New Roman"/>
                <w:bCs/>
                <w:sz w:val="16"/>
                <w:szCs w:val="16"/>
              </w:rPr>
              <w:t>Коммуникативалық дағдылары-1</w:t>
            </w:r>
          </w:p>
          <w:p w14:paraId="6838722E" w14:textId="77777777" w:rsidR="002F41D1" w:rsidRPr="00B0605F" w:rsidRDefault="002F41D1" w:rsidP="002B6AE3">
            <w:pPr>
              <w:pStyle w:val="11"/>
              <w:rPr>
                <w:rFonts w:ascii="Times New Roman" w:hAnsi="Times New Roman"/>
                <w:bCs/>
                <w:sz w:val="16"/>
                <w:szCs w:val="16"/>
              </w:rPr>
            </w:pPr>
            <w:r w:rsidRPr="00B0605F">
              <w:rPr>
                <w:rFonts w:ascii="Times New Roman" w:hAnsi="Times New Roman"/>
                <w:bCs/>
                <w:sz w:val="16"/>
                <w:szCs w:val="16"/>
              </w:rPr>
              <w:t>Әлеуметтік- эмоционалды -0</w:t>
            </w:r>
          </w:p>
          <w:p w14:paraId="58813F7A" w14:textId="77777777" w:rsidR="002F41D1" w:rsidRPr="00B0605F" w:rsidRDefault="002F41D1" w:rsidP="002B6AE3">
            <w:pPr>
              <w:pStyle w:val="11"/>
              <w:rPr>
                <w:rFonts w:ascii="Times New Roman" w:hAnsi="Times New Roman"/>
                <w:bCs/>
                <w:sz w:val="16"/>
                <w:szCs w:val="16"/>
              </w:rPr>
            </w:pPr>
          </w:p>
        </w:tc>
        <w:tc>
          <w:tcPr>
            <w:tcW w:w="2127" w:type="dxa"/>
          </w:tcPr>
          <w:p w14:paraId="716D1351" w14:textId="77777777" w:rsidR="002F41D1" w:rsidRPr="00B0605F" w:rsidRDefault="002F41D1" w:rsidP="002B6AE3">
            <w:pPr>
              <w:pStyle w:val="11"/>
              <w:rPr>
                <w:rFonts w:ascii="Times New Roman" w:hAnsi="Times New Roman"/>
                <w:bCs/>
                <w:sz w:val="16"/>
                <w:szCs w:val="16"/>
              </w:rPr>
            </w:pPr>
            <w:r w:rsidRPr="00B0605F">
              <w:rPr>
                <w:rFonts w:ascii="Times New Roman" w:hAnsi="Times New Roman"/>
                <w:bCs/>
                <w:sz w:val="16"/>
                <w:szCs w:val="16"/>
              </w:rPr>
              <w:t>Физикалық -0</w:t>
            </w:r>
          </w:p>
          <w:p w14:paraId="008B0F21" w14:textId="77777777" w:rsidR="002F41D1" w:rsidRPr="00B0605F" w:rsidRDefault="002F41D1" w:rsidP="002B6AE3">
            <w:pPr>
              <w:pStyle w:val="11"/>
              <w:rPr>
                <w:rFonts w:ascii="Times New Roman" w:hAnsi="Times New Roman"/>
                <w:bCs/>
                <w:sz w:val="16"/>
                <w:szCs w:val="16"/>
              </w:rPr>
            </w:pPr>
            <w:r w:rsidRPr="00B0605F">
              <w:rPr>
                <w:rFonts w:ascii="Times New Roman" w:hAnsi="Times New Roman"/>
                <w:bCs/>
                <w:sz w:val="16"/>
                <w:szCs w:val="16"/>
              </w:rPr>
              <w:t>Шығармашылық -0</w:t>
            </w:r>
          </w:p>
          <w:p w14:paraId="71D00C79" w14:textId="77777777" w:rsidR="002F41D1" w:rsidRPr="00B0605F" w:rsidRDefault="002F41D1" w:rsidP="002B6AE3">
            <w:pPr>
              <w:pStyle w:val="11"/>
              <w:rPr>
                <w:rFonts w:ascii="Times New Roman" w:hAnsi="Times New Roman"/>
                <w:bCs/>
                <w:sz w:val="16"/>
                <w:szCs w:val="16"/>
              </w:rPr>
            </w:pPr>
            <w:r w:rsidRPr="00B0605F">
              <w:rPr>
                <w:rFonts w:ascii="Times New Roman" w:hAnsi="Times New Roman"/>
                <w:bCs/>
                <w:sz w:val="16"/>
                <w:szCs w:val="16"/>
              </w:rPr>
              <w:t>Танымдық зияткерлік -0</w:t>
            </w:r>
          </w:p>
          <w:p w14:paraId="557B7398" w14:textId="77777777" w:rsidR="002F41D1" w:rsidRPr="00B0605F" w:rsidRDefault="002F41D1" w:rsidP="002B6AE3">
            <w:pPr>
              <w:pStyle w:val="11"/>
              <w:rPr>
                <w:rFonts w:ascii="Times New Roman" w:hAnsi="Times New Roman"/>
                <w:bCs/>
                <w:sz w:val="16"/>
                <w:szCs w:val="16"/>
              </w:rPr>
            </w:pPr>
            <w:r w:rsidRPr="00B0605F">
              <w:rPr>
                <w:rFonts w:ascii="Times New Roman" w:hAnsi="Times New Roman"/>
                <w:bCs/>
                <w:sz w:val="16"/>
                <w:szCs w:val="16"/>
              </w:rPr>
              <w:t>Коммуникативалық дағдылары-0</w:t>
            </w:r>
          </w:p>
          <w:p w14:paraId="52783991" w14:textId="4B3BBB42" w:rsidR="002F41D1" w:rsidRPr="00B0605F" w:rsidRDefault="002F41D1" w:rsidP="002B6AE3">
            <w:pPr>
              <w:pStyle w:val="11"/>
              <w:rPr>
                <w:rFonts w:ascii="Times New Roman" w:hAnsi="Times New Roman"/>
                <w:bCs/>
                <w:sz w:val="16"/>
                <w:szCs w:val="16"/>
              </w:rPr>
            </w:pPr>
            <w:r w:rsidRPr="00B0605F">
              <w:rPr>
                <w:rFonts w:ascii="Times New Roman" w:hAnsi="Times New Roman"/>
                <w:bCs/>
                <w:sz w:val="16"/>
                <w:szCs w:val="16"/>
              </w:rPr>
              <w:t>Әлеуметтік эмоционалды -0</w:t>
            </w:r>
          </w:p>
        </w:tc>
      </w:tr>
    </w:tbl>
    <w:p w14:paraId="20E02D1D" w14:textId="77777777" w:rsidR="00D95B86" w:rsidRPr="00B0605F" w:rsidRDefault="00D95B86" w:rsidP="00C842DD">
      <w:pPr>
        <w:tabs>
          <w:tab w:val="left" w:pos="708"/>
          <w:tab w:val="left" w:pos="5133"/>
        </w:tabs>
        <w:spacing w:after="0" w:line="240" w:lineRule="auto"/>
        <w:jc w:val="both"/>
        <w:rPr>
          <w:sz w:val="28"/>
          <w:lang w:val="kk-KZ"/>
        </w:rPr>
      </w:pPr>
    </w:p>
    <w:p w14:paraId="532F65C2" w14:textId="1D9E2B2D" w:rsidR="00D95B86" w:rsidRPr="00B0605F" w:rsidRDefault="00D95B86" w:rsidP="00D95B86">
      <w:pPr>
        <w:autoSpaceDE w:val="0"/>
        <w:autoSpaceDN w:val="0"/>
        <w:adjustRightInd w:val="0"/>
        <w:spacing w:after="0" w:line="240" w:lineRule="auto"/>
        <w:ind w:firstLine="708"/>
        <w:contextualSpacing/>
        <w:jc w:val="both"/>
        <w:rPr>
          <w:rFonts w:eastAsia="Calibri"/>
          <w:b/>
          <w:bCs/>
          <w:sz w:val="24"/>
          <w:szCs w:val="24"/>
          <w:lang w:val="kk-KZ"/>
        </w:rPr>
      </w:pPr>
      <w:r w:rsidRPr="00B0605F">
        <w:rPr>
          <w:rFonts w:eastAsia="Calibri"/>
          <w:b/>
          <w:bCs/>
          <w:sz w:val="28"/>
          <w:szCs w:val="28"/>
          <w:lang w:val="kk-KZ"/>
        </w:rPr>
        <w:t xml:space="preserve">Қорытынды: </w:t>
      </w:r>
      <w:r w:rsidRPr="00B0605F">
        <w:rPr>
          <w:rFonts w:eastAsia="Calibri"/>
          <w:sz w:val="28"/>
          <w:szCs w:val="24"/>
          <w:lang w:val="kk-KZ"/>
        </w:rPr>
        <w:t xml:space="preserve">Қазақстан Республикасы Оқу-ағарту министрінің 2022 жылғы 3 тамыздағы №348 бұйрығымен </w:t>
      </w:r>
      <w:r w:rsidRPr="00B0605F">
        <w:rPr>
          <w:rFonts w:eastAsia="Calibri"/>
          <w:sz w:val="28"/>
          <w:szCs w:val="28"/>
          <w:lang w:val="kk-KZ"/>
        </w:rPr>
        <w:t>бекітілген «</w:t>
      </w:r>
      <w:r w:rsidRPr="00B0605F">
        <w:rPr>
          <w:rFonts w:eastAsia="Calibri"/>
          <w:sz w:val="28"/>
          <w:szCs w:val="24"/>
          <w:lang w:val="kk-KZ"/>
        </w:rPr>
        <w:t>Мектепке дейінгі тәрбие мен оқытудың мемлекеттік жалпыға міндетті стандартының</w:t>
      </w:r>
      <w:r w:rsidRPr="00B0605F">
        <w:rPr>
          <w:rFonts w:eastAsia="Calibri"/>
          <w:sz w:val="28"/>
          <w:szCs w:val="28"/>
          <w:lang w:val="kk-KZ"/>
        </w:rPr>
        <w:t>» 20-тармағына</w:t>
      </w:r>
      <w:r w:rsidRPr="00B0605F">
        <w:rPr>
          <w:rFonts w:eastAsia="Calibri"/>
          <w:bCs/>
          <w:sz w:val="20"/>
          <w:szCs w:val="20"/>
          <w:lang w:val="kk-KZ"/>
        </w:rPr>
        <w:t>«</w:t>
      </w:r>
      <w:r w:rsidRPr="00B0605F">
        <w:rPr>
          <w:rFonts w:eastAsia="Calibri"/>
          <w:i/>
          <w:iCs/>
          <w:sz w:val="20"/>
          <w:szCs w:val="20"/>
          <w:lang w:val="kk-KZ"/>
        </w:rPr>
        <w:t>Мектепке дейінгі тәрбие мен оқытудың мазмұнын игеру деңгейі Үлгілік оқу бағдарламасына қосымшада ұсынылған баланың туғаннан бастап 1-сыныпқа қабылданғанға дейінгі біліктері мен дағдыларының тізбесіне сәйкес мүмкін жетістіктерін айқындайтын нысаналы нәтижелерге бағдарланады</w:t>
      </w:r>
      <w:r w:rsidRPr="00B0605F">
        <w:rPr>
          <w:rFonts w:eastAsia="Calibri"/>
          <w:bCs/>
          <w:sz w:val="20"/>
          <w:szCs w:val="20"/>
          <w:lang w:val="kk-KZ"/>
        </w:rPr>
        <w:t>»</w:t>
      </w:r>
      <w:r w:rsidRPr="00B0605F">
        <w:rPr>
          <w:rFonts w:eastAsia="Calibri"/>
          <w:bCs/>
          <w:sz w:val="28"/>
          <w:szCs w:val="28"/>
          <w:lang w:val="kk-KZ"/>
        </w:rPr>
        <w:t xml:space="preserve"> сәйкес кел</w:t>
      </w:r>
      <w:r w:rsidR="00E005BF" w:rsidRPr="00B0605F">
        <w:rPr>
          <w:rFonts w:eastAsia="Calibri"/>
          <w:bCs/>
          <w:sz w:val="28"/>
          <w:szCs w:val="28"/>
          <w:lang w:val="kk-KZ"/>
        </w:rPr>
        <w:t>е</w:t>
      </w:r>
      <w:r w:rsidRPr="00B0605F">
        <w:rPr>
          <w:rFonts w:eastAsia="Calibri"/>
          <w:bCs/>
          <w:sz w:val="28"/>
          <w:szCs w:val="28"/>
          <w:lang w:val="kk-KZ"/>
        </w:rPr>
        <w:t>ді.</w:t>
      </w:r>
    </w:p>
    <w:bookmarkEnd w:id="5"/>
    <w:p w14:paraId="5C5FB478" w14:textId="77777777" w:rsidR="00D95B86" w:rsidRPr="00B0605F" w:rsidRDefault="00D95B86" w:rsidP="00D95B86">
      <w:pPr>
        <w:spacing w:after="0" w:line="240" w:lineRule="auto"/>
        <w:jc w:val="both"/>
        <w:rPr>
          <w:b/>
          <w:bCs/>
          <w:sz w:val="28"/>
          <w:lang w:val="kk-KZ"/>
        </w:rPr>
      </w:pPr>
      <w:r w:rsidRPr="00B0605F">
        <w:rPr>
          <w:b/>
          <w:bCs/>
          <w:sz w:val="28"/>
          <w:lang w:val="kk-KZ"/>
        </w:rPr>
        <w:lastRenderedPageBreak/>
        <w:t xml:space="preserve">      </w:t>
      </w:r>
      <w:r w:rsidRPr="00B0605F">
        <w:rPr>
          <w:b/>
          <w:bCs/>
          <w:sz w:val="28"/>
          <w:lang w:val="kk-KZ"/>
        </w:rPr>
        <w:tab/>
        <w:t>6) Үлгілік оқу бағдарламасына қосымшаға сәйкес балалардың жасын ескере отырып, тәрбиеленушілердің жетістіктерін мониторингілеу нәтижелерінің (қорытынды) болуы және талдау</w:t>
      </w:r>
    </w:p>
    <w:p w14:paraId="5E9B3622" w14:textId="77777777" w:rsidR="00D95B86" w:rsidRPr="00B0605F" w:rsidRDefault="00D95B86" w:rsidP="00D95B86">
      <w:pPr>
        <w:spacing w:after="0" w:line="240" w:lineRule="auto"/>
        <w:ind w:firstLine="708"/>
        <w:jc w:val="both"/>
        <w:rPr>
          <w:i/>
          <w:iCs/>
          <w:sz w:val="20"/>
          <w:szCs w:val="20"/>
          <w:lang w:val="kk-KZ"/>
        </w:rPr>
      </w:pPr>
      <w:r w:rsidRPr="00B0605F">
        <w:rPr>
          <w:i/>
          <w:iCs/>
          <w:sz w:val="20"/>
          <w:szCs w:val="20"/>
          <w:lang w:val="kk-KZ"/>
        </w:rPr>
        <w:t xml:space="preserve">Бағаланатын кезеңдегі талдауға арналған құжаттар: мониторингтің көшірмесі және нәтижелерді талдау. </w:t>
      </w:r>
    </w:p>
    <w:p w14:paraId="0378AEB1" w14:textId="77777777" w:rsidR="00E005BF" w:rsidRPr="00B0605F" w:rsidRDefault="00D95B86" w:rsidP="00D95B86">
      <w:pPr>
        <w:spacing w:after="0" w:line="240" w:lineRule="auto"/>
        <w:jc w:val="both"/>
        <w:rPr>
          <w:sz w:val="28"/>
          <w:szCs w:val="28"/>
          <w:lang w:val="kk-KZ"/>
        </w:rPr>
      </w:pPr>
      <w:r w:rsidRPr="00B0605F">
        <w:rPr>
          <w:b/>
          <w:bCs/>
          <w:sz w:val="28"/>
          <w:szCs w:val="28"/>
          <w:lang w:val="kk-KZ"/>
        </w:rPr>
        <w:tab/>
        <w:t>Талдау нәтижелері:</w:t>
      </w:r>
      <w:r w:rsidRPr="00B0605F">
        <w:rPr>
          <w:sz w:val="28"/>
          <w:lang w:val="kk-KZ"/>
        </w:rPr>
        <w:t xml:space="preserve">Талдау үшін ұсынылған құжаттарды зерттеу келесі көрсеткіштерді  көрсетті. </w:t>
      </w:r>
      <w:bookmarkStart w:id="6" w:name="_Hlk140080160"/>
      <w:r w:rsidRPr="00B0605F">
        <w:rPr>
          <w:sz w:val="28"/>
          <w:szCs w:val="28"/>
          <w:lang w:val="kk-KZ"/>
        </w:rPr>
        <w:t xml:space="preserve">2022-2023 оқу </w:t>
      </w:r>
      <w:r w:rsidR="00C842DD" w:rsidRPr="00B0605F">
        <w:rPr>
          <w:sz w:val="28"/>
          <w:szCs w:val="28"/>
          <w:lang w:val="kk-KZ"/>
        </w:rPr>
        <w:t>жылы бойынша</w:t>
      </w:r>
      <w:r w:rsidRPr="00B0605F">
        <w:rPr>
          <w:sz w:val="28"/>
          <w:szCs w:val="28"/>
          <w:lang w:val="kk-KZ"/>
        </w:rPr>
        <w:t xml:space="preserve"> мектепалды даярлық сыныбы тәрбиеленушілерінің жетістіктерін</w:t>
      </w:r>
      <w:r w:rsidR="001459F0" w:rsidRPr="00B0605F">
        <w:rPr>
          <w:sz w:val="28"/>
          <w:szCs w:val="28"/>
          <w:lang w:val="kk-KZ"/>
        </w:rPr>
        <w:t xml:space="preserve"> </w:t>
      </w:r>
      <w:r w:rsidRPr="00B0605F">
        <w:rPr>
          <w:sz w:val="28"/>
          <w:szCs w:val="28"/>
          <w:lang w:val="kk-KZ"/>
        </w:rPr>
        <w:t>мониторингілеу нәтижелерінің (қорытынды) құжаттары</w:t>
      </w:r>
      <w:r w:rsidR="00F4312A" w:rsidRPr="00B0605F">
        <w:rPr>
          <w:sz w:val="28"/>
          <w:szCs w:val="28"/>
          <w:lang w:val="kk-KZ"/>
        </w:rPr>
        <w:t xml:space="preserve"> ұсыныл</w:t>
      </w:r>
      <w:r w:rsidRPr="00B0605F">
        <w:rPr>
          <w:sz w:val="28"/>
          <w:szCs w:val="28"/>
          <w:lang w:val="kk-KZ"/>
        </w:rPr>
        <w:t>ды.</w:t>
      </w:r>
    </w:p>
    <w:tbl>
      <w:tblPr>
        <w:tblStyle w:val="ab"/>
        <w:tblW w:w="10916" w:type="dxa"/>
        <w:tblInd w:w="-1026" w:type="dxa"/>
        <w:tblLayout w:type="fixed"/>
        <w:tblLook w:val="04A0" w:firstRow="1" w:lastRow="0" w:firstColumn="1" w:lastColumn="0" w:noHBand="0" w:noVBand="1"/>
      </w:tblPr>
      <w:tblGrid>
        <w:gridCol w:w="992"/>
        <w:gridCol w:w="709"/>
        <w:gridCol w:w="708"/>
        <w:gridCol w:w="568"/>
        <w:gridCol w:w="567"/>
        <w:gridCol w:w="567"/>
        <w:gridCol w:w="709"/>
        <w:gridCol w:w="567"/>
        <w:gridCol w:w="567"/>
        <w:gridCol w:w="568"/>
        <w:gridCol w:w="707"/>
        <w:gridCol w:w="709"/>
        <w:gridCol w:w="567"/>
        <w:gridCol w:w="568"/>
        <w:gridCol w:w="567"/>
        <w:gridCol w:w="621"/>
        <w:gridCol w:w="655"/>
      </w:tblGrid>
      <w:tr w:rsidR="00B0605F" w:rsidRPr="00B0605F" w14:paraId="2C2E4A88" w14:textId="77777777" w:rsidTr="00423F7E">
        <w:trPr>
          <w:trHeight w:val="477"/>
        </w:trPr>
        <w:tc>
          <w:tcPr>
            <w:tcW w:w="992" w:type="dxa"/>
            <w:vMerge w:val="restart"/>
          </w:tcPr>
          <w:p w14:paraId="47D264D6"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Жас топтары</w:t>
            </w:r>
          </w:p>
        </w:tc>
        <w:tc>
          <w:tcPr>
            <w:tcW w:w="709" w:type="dxa"/>
            <w:vMerge w:val="restart"/>
          </w:tcPr>
          <w:p w14:paraId="6D7349D8"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Балалар саны</w:t>
            </w:r>
          </w:p>
        </w:tc>
        <w:tc>
          <w:tcPr>
            <w:tcW w:w="1843" w:type="dxa"/>
            <w:gridSpan w:val="3"/>
            <w:tcBorders>
              <w:bottom w:val="single" w:sz="4" w:space="0" w:color="000000"/>
            </w:tcBorders>
          </w:tcPr>
          <w:p w14:paraId="7AE4D714" w14:textId="77777777" w:rsidR="001459F0" w:rsidRPr="00B0605F" w:rsidRDefault="001459F0" w:rsidP="001459F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Физикалық қасиеттерді</w:t>
            </w:r>
          </w:p>
        </w:tc>
        <w:tc>
          <w:tcPr>
            <w:tcW w:w="1843" w:type="dxa"/>
            <w:gridSpan w:val="3"/>
            <w:tcBorders>
              <w:bottom w:val="single" w:sz="4" w:space="0" w:color="000000"/>
            </w:tcBorders>
          </w:tcPr>
          <w:p w14:paraId="381C24F5"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Коммуникативтік</w:t>
            </w:r>
          </w:p>
        </w:tc>
        <w:tc>
          <w:tcPr>
            <w:tcW w:w="1842" w:type="dxa"/>
            <w:gridSpan w:val="3"/>
            <w:tcBorders>
              <w:bottom w:val="single" w:sz="4" w:space="0" w:color="000000"/>
            </w:tcBorders>
          </w:tcPr>
          <w:p w14:paraId="2AC2AD3D"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Танымдық және зияткерлік</w:t>
            </w:r>
          </w:p>
        </w:tc>
        <w:tc>
          <w:tcPr>
            <w:tcW w:w="1844" w:type="dxa"/>
            <w:gridSpan w:val="3"/>
            <w:tcBorders>
              <w:bottom w:val="single" w:sz="4" w:space="0" w:color="000000"/>
            </w:tcBorders>
          </w:tcPr>
          <w:p w14:paraId="097CB5A9"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Балалардың шығармашылық</w:t>
            </w:r>
          </w:p>
        </w:tc>
        <w:tc>
          <w:tcPr>
            <w:tcW w:w="1843" w:type="dxa"/>
            <w:gridSpan w:val="3"/>
            <w:tcBorders>
              <w:bottom w:val="single" w:sz="4" w:space="0" w:color="000000"/>
            </w:tcBorders>
          </w:tcPr>
          <w:p w14:paraId="1051C63A"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Әлеуметтік- эмоционалды</w:t>
            </w:r>
          </w:p>
        </w:tc>
      </w:tr>
      <w:tr w:rsidR="00B0605F" w:rsidRPr="00B0605F" w14:paraId="3B8E8585" w14:textId="77777777" w:rsidTr="00423F7E">
        <w:trPr>
          <w:trHeight w:val="480"/>
        </w:trPr>
        <w:tc>
          <w:tcPr>
            <w:tcW w:w="992" w:type="dxa"/>
            <w:vMerge/>
          </w:tcPr>
          <w:p w14:paraId="06EE045F" w14:textId="77777777" w:rsidR="001459F0" w:rsidRPr="00B0605F" w:rsidRDefault="001459F0" w:rsidP="007B49B0">
            <w:pPr>
              <w:pStyle w:val="ac"/>
              <w:rPr>
                <w:rFonts w:ascii="Times New Roman" w:hAnsi="Times New Roman" w:cs="Times New Roman"/>
                <w:sz w:val="20"/>
                <w:szCs w:val="20"/>
                <w:lang w:val="kk-KZ"/>
              </w:rPr>
            </w:pPr>
          </w:p>
        </w:tc>
        <w:tc>
          <w:tcPr>
            <w:tcW w:w="709" w:type="dxa"/>
            <w:vMerge/>
          </w:tcPr>
          <w:p w14:paraId="742A767E" w14:textId="77777777" w:rsidR="001459F0" w:rsidRPr="00B0605F" w:rsidRDefault="001459F0" w:rsidP="007B49B0">
            <w:pPr>
              <w:pStyle w:val="ac"/>
              <w:rPr>
                <w:rFonts w:ascii="Times New Roman" w:hAnsi="Times New Roman" w:cs="Times New Roman"/>
                <w:sz w:val="20"/>
                <w:szCs w:val="20"/>
                <w:lang w:val="kk-KZ"/>
              </w:rPr>
            </w:pPr>
          </w:p>
        </w:tc>
        <w:tc>
          <w:tcPr>
            <w:tcW w:w="708" w:type="dxa"/>
            <w:tcBorders>
              <w:top w:val="single" w:sz="4" w:space="0" w:color="000000"/>
              <w:bottom w:val="single" w:sz="4" w:space="0" w:color="000000"/>
              <w:right w:val="single" w:sz="4" w:space="0" w:color="000000"/>
            </w:tcBorders>
          </w:tcPr>
          <w:p w14:paraId="1C10B2A4"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олардың</w:t>
            </w:r>
          </w:p>
          <w:p w14:paraId="47A20296"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ішінде</w:t>
            </w:r>
          </w:p>
          <w:p w14:paraId="2D4A197F"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жоғары</w:t>
            </w:r>
          </w:p>
          <w:p w14:paraId="0EC0F149"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деңгей</w:t>
            </w:r>
          </w:p>
        </w:tc>
        <w:tc>
          <w:tcPr>
            <w:tcW w:w="568" w:type="dxa"/>
            <w:tcBorders>
              <w:top w:val="single" w:sz="4" w:space="0" w:color="000000"/>
              <w:left w:val="single" w:sz="4" w:space="0" w:color="000000"/>
              <w:bottom w:val="single" w:sz="4" w:space="0" w:color="000000"/>
              <w:right w:val="single" w:sz="4" w:space="0" w:color="000000"/>
            </w:tcBorders>
          </w:tcPr>
          <w:p w14:paraId="1AF53053"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олардың</w:t>
            </w:r>
          </w:p>
          <w:p w14:paraId="4B4B9979"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ішінде</w:t>
            </w:r>
          </w:p>
          <w:p w14:paraId="2E4B8F13"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орташа</w:t>
            </w:r>
          </w:p>
          <w:p w14:paraId="23BC96C2"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деңгей</w:t>
            </w:r>
          </w:p>
        </w:tc>
        <w:tc>
          <w:tcPr>
            <w:tcW w:w="567" w:type="dxa"/>
            <w:tcBorders>
              <w:top w:val="single" w:sz="4" w:space="0" w:color="000000"/>
              <w:left w:val="single" w:sz="4" w:space="0" w:color="000000"/>
              <w:bottom w:val="single" w:sz="4" w:space="0" w:color="000000"/>
            </w:tcBorders>
          </w:tcPr>
          <w:p w14:paraId="14F05590"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олардың</w:t>
            </w:r>
          </w:p>
          <w:p w14:paraId="630F3AEB"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ішінде</w:t>
            </w:r>
          </w:p>
          <w:p w14:paraId="5A543FC2"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төмен</w:t>
            </w:r>
          </w:p>
          <w:p w14:paraId="6D1ECF03"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деңгей</w:t>
            </w:r>
          </w:p>
        </w:tc>
        <w:tc>
          <w:tcPr>
            <w:tcW w:w="567" w:type="dxa"/>
            <w:tcBorders>
              <w:top w:val="single" w:sz="4" w:space="0" w:color="000000"/>
              <w:bottom w:val="single" w:sz="4" w:space="0" w:color="000000"/>
              <w:right w:val="single" w:sz="4" w:space="0" w:color="000000"/>
            </w:tcBorders>
          </w:tcPr>
          <w:p w14:paraId="51F8A89D"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олардың</w:t>
            </w:r>
          </w:p>
          <w:p w14:paraId="4B69790F"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ішінде</w:t>
            </w:r>
          </w:p>
          <w:p w14:paraId="28560F1D"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жоғары</w:t>
            </w:r>
          </w:p>
          <w:p w14:paraId="088E9D23"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деңгей</w:t>
            </w:r>
          </w:p>
        </w:tc>
        <w:tc>
          <w:tcPr>
            <w:tcW w:w="709" w:type="dxa"/>
            <w:tcBorders>
              <w:top w:val="single" w:sz="4" w:space="0" w:color="000000"/>
              <w:left w:val="single" w:sz="4" w:space="0" w:color="000000"/>
              <w:bottom w:val="single" w:sz="4" w:space="0" w:color="000000"/>
              <w:right w:val="single" w:sz="4" w:space="0" w:color="000000"/>
            </w:tcBorders>
          </w:tcPr>
          <w:p w14:paraId="622EF3C5"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олардың</w:t>
            </w:r>
          </w:p>
          <w:p w14:paraId="3E4AC547"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ішінде</w:t>
            </w:r>
          </w:p>
          <w:p w14:paraId="557F002B"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орташа</w:t>
            </w:r>
          </w:p>
          <w:p w14:paraId="0436677D"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деңгей</w:t>
            </w:r>
          </w:p>
        </w:tc>
        <w:tc>
          <w:tcPr>
            <w:tcW w:w="567" w:type="dxa"/>
            <w:tcBorders>
              <w:top w:val="single" w:sz="4" w:space="0" w:color="000000"/>
              <w:left w:val="single" w:sz="4" w:space="0" w:color="000000"/>
              <w:bottom w:val="single" w:sz="4" w:space="0" w:color="000000"/>
            </w:tcBorders>
          </w:tcPr>
          <w:p w14:paraId="362CCF2C"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олардың</w:t>
            </w:r>
          </w:p>
          <w:p w14:paraId="70149DA1"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ішінде</w:t>
            </w:r>
          </w:p>
          <w:p w14:paraId="61F010BD"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төмен</w:t>
            </w:r>
          </w:p>
          <w:p w14:paraId="51BF0830"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деңгей</w:t>
            </w:r>
          </w:p>
        </w:tc>
        <w:tc>
          <w:tcPr>
            <w:tcW w:w="567" w:type="dxa"/>
            <w:tcBorders>
              <w:top w:val="single" w:sz="4" w:space="0" w:color="000000"/>
              <w:bottom w:val="single" w:sz="4" w:space="0" w:color="000000"/>
              <w:right w:val="single" w:sz="4" w:space="0" w:color="000000"/>
            </w:tcBorders>
          </w:tcPr>
          <w:p w14:paraId="28A9F800"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олардың</w:t>
            </w:r>
          </w:p>
          <w:p w14:paraId="1B9BD452"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ішінде</w:t>
            </w:r>
          </w:p>
          <w:p w14:paraId="442D09BB"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жоғары</w:t>
            </w:r>
          </w:p>
          <w:p w14:paraId="0EDB30C4"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деңгей</w:t>
            </w:r>
          </w:p>
        </w:tc>
        <w:tc>
          <w:tcPr>
            <w:tcW w:w="568" w:type="dxa"/>
            <w:tcBorders>
              <w:top w:val="single" w:sz="4" w:space="0" w:color="000000"/>
              <w:left w:val="single" w:sz="4" w:space="0" w:color="000000"/>
              <w:bottom w:val="single" w:sz="4" w:space="0" w:color="000000"/>
              <w:right w:val="single" w:sz="4" w:space="0" w:color="000000"/>
            </w:tcBorders>
          </w:tcPr>
          <w:p w14:paraId="09EA7CEA"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олардың</w:t>
            </w:r>
          </w:p>
          <w:p w14:paraId="03C6C8D8"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ішінде</w:t>
            </w:r>
          </w:p>
          <w:p w14:paraId="7C13C3E8"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орташа</w:t>
            </w:r>
          </w:p>
          <w:p w14:paraId="1D4F9963"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деңгей</w:t>
            </w:r>
          </w:p>
        </w:tc>
        <w:tc>
          <w:tcPr>
            <w:tcW w:w="707" w:type="dxa"/>
            <w:tcBorders>
              <w:top w:val="single" w:sz="4" w:space="0" w:color="000000"/>
              <w:left w:val="single" w:sz="4" w:space="0" w:color="000000"/>
              <w:bottom w:val="single" w:sz="4" w:space="0" w:color="000000"/>
            </w:tcBorders>
          </w:tcPr>
          <w:p w14:paraId="11BC396B"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олардың</w:t>
            </w:r>
          </w:p>
          <w:p w14:paraId="7CF37829"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ішінде</w:t>
            </w:r>
          </w:p>
          <w:p w14:paraId="2355C93D"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төмен</w:t>
            </w:r>
          </w:p>
          <w:p w14:paraId="2D15E4E1"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деңгей</w:t>
            </w:r>
          </w:p>
        </w:tc>
        <w:tc>
          <w:tcPr>
            <w:tcW w:w="709" w:type="dxa"/>
            <w:tcBorders>
              <w:top w:val="single" w:sz="4" w:space="0" w:color="000000"/>
              <w:bottom w:val="single" w:sz="4" w:space="0" w:color="000000"/>
              <w:right w:val="single" w:sz="4" w:space="0" w:color="000000"/>
            </w:tcBorders>
          </w:tcPr>
          <w:p w14:paraId="3BFA5CA9"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олардың</w:t>
            </w:r>
          </w:p>
          <w:p w14:paraId="0EC19FD5"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ішінде</w:t>
            </w:r>
          </w:p>
          <w:p w14:paraId="351D5917"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жоғары</w:t>
            </w:r>
          </w:p>
          <w:p w14:paraId="41EF8F5D"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деңгей</w:t>
            </w:r>
          </w:p>
        </w:tc>
        <w:tc>
          <w:tcPr>
            <w:tcW w:w="567" w:type="dxa"/>
            <w:tcBorders>
              <w:top w:val="single" w:sz="4" w:space="0" w:color="000000"/>
              <w:left w:val="single" w:sz="4" w:space="0" w:color="000000"/>
              <w:bottom w:val="single" w:sz="4" w:space="0" w:color="000000"/>
              <w:right w:val="single" w:sz="4" w:space="0" w:color="000000"/>
            </w:tcBorders>
          </w:tcPr>
          <w:p w14:paraId="1E5BAB9E"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олардың</w:t>
            </w:r>
          </w:p>
          <w:p w14:paraId="3DD39527"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ішінде</w:t>
            </w:r>
          </w:p>
          <w:p w14:paraId="790DE151"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орташа</w:t>
            </w:r>
          </w:p>
          <w:p w14:paraId="2489CCB3"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деңгей</w:t>
            </w:r>
          </w:p>
        </w:tc>
        <w:tc>
          <w:tcPr>
            <w:tcW w:w="568" w:type="dxa"/>
            <w:tcBorders>
              <w:top w:val="single" w:sz="4" w:space="0" w:color="000000"/>
              <w:left w:val="single" w:sz="4" w:space="0" w:color="000000"/>
              <w:bottom w:val="single" w:sz="4" w:space="0" w:color="000000"/>
            </w:tcBorders>
          </w:tcPr>
          <w:p w14:paraId="557EB4A2"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олардың</w:t>
            </w:r>
          </w:p>
          <w:p w14:paraId="78E4A13C"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ішінде</w:t>
            </w:r>
          </w:p>
          <w:p w14:paraId="760A7AB2"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төмен</w:t>
            </w:r>
          </w:p>
          <w:p w14:paraId="0B120145"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деңгей</w:t>
            </w:r>
          </w:p>
        </w:tc>
        <w:tc>
          <w:tcPr>
            <w:tcW w:w="567" w:type="dxa"/>
            <w:tcBorders>
              <w:top w:val="single" w:sz="4" w:space="0" w:color="000000"/>
              <w:bottom w:val="single" w:sz="4" w:space="0" w:color="000000"/>
              <w:right w:val="single" w:sz="4" w:space="0" w:color="000000"/>
            </w:tcBorders>
          </w:tcPr>
          <w:p w14:paraId="4CC75842"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олардың</w:t>
            </w:r>
          </w:p>
          <w:p w14:paraId="1691AB8E"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ішінде</w:t>
            </w:r>
          </w:p>
          <w:p w14:paraId="6D6F1650"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жоғары</w:t>
            </w:r>
          </w:p>
          <w:p w14:paraId="59B7EFF3"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деңгей</w:t>
            </w:r>
          </w:p>
        </w:tc>
        <w:tc>
          <w:tcPr>
            <w:tcW w:w="621" w:type="dxa"/>
            <w:tcBorders>
              <w:top w:val="single" w:sz="4" w:space="0" w:color="000000"/>
              <w:left w:val="single" w:sz="4" w:space="0" w:color="000000"/>
              <w:bottom w:val="single" w:sz="4" w:space="0" w:color="000000"/>
              <w:right w:val="single" w:sz="4" w:space="0" w:color="000000"/>
            </w:tcBorders>
          </w:tcPr>
          <w:p w14:paraId="007D24E8"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олардың</w:t>
            </w:r>
          </w:p>
          <w:p w14:paraId="5BFD93C6"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ішінде</w:t>
            </w:r>
          </w:p>
          <w:p w14:paraId="2A1AF550"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орташа</w:t>
            </w:r>
          </w:p>
          <w:p w14:paraId="6741CFF5"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деңгей</w:t>
            </w:r>
          </w:p>
        </w:tc>
        <w:tc>
          <w:tcPr>
            <w:tcW w:w="655" w:type="dxa"/>
            <w:tcBorders>
              <w:top w:val="single" w:sz="4" w:space="0" w:color="000000"/>
              <w:left w:val="single" w:sz="4" w:space="0" w:color="000000"/>
              <w:bottom w:val="single" w:sz="4" w:space="0" w:color="000000"/>
            </w:tcBorders>
          </w:tcPr>
          <w:p w14:paraId="62D3D84C"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олардың</w:t>
            </w:r>
          </w:p>
          <w:p w14:paraId="741DC3D5"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ішінде</w:t>
            </w:r>
          </w:p>
          <w:p w14:paraId="34EEB59F"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төмен</w:t>
            </w:r>
          </w:p>
          <w:p w14:paraId="44BA5653"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деңгей</w:t>
            </w:r>
          </w:p>
        </w:tc>
      </w:tr>
      <w:tr w:rsidR="00B0605F" w:rsidRPr="00B0605F" w14:paraId="7128DE3D" w14:textId="77777777" w:rsidTr="00423F7E">
        <w:trPr>
          <w:trHeight w:val="480"/>
        </w:trPr>
        <w:tc>
          <w:tcPr>
            <w:tcW w:w="992" w:type="dxa"/>
          </w:tcPr>
          <w:p w14:paraId="65A51136"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Кіші топ</w:t>
            </w:r>
          </w:p>
        </w:tc>
        <w:tc>
          <w:tcPr>
            <w:tcW w:w="709" w:type="dxa"/>
          </w:tcPr>
          <w:p w14:paraId="089232EA"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1</w:t>
            </w:r>
          </w:p>
        </w:tc>
        <w:tc>
          <w:tcPr>
            <w:tcW w:w="708" w:type="dxa"/>
            <w:tcBorders>
              <w:top w:val="single" w:sz="4" w:space="0" w:color="000000"/>
              <w:bottom w:val="single" w:sz="4" w:space="0" w:color="000000"/>
              <w:right w:val="single" w:sz="4" w:space="0" w:color="000000"/>
            </w:tcBorders>
          </w:tcPr>
          <w:p w14:paraId="6BB7FCDE"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0</w:t>
            </w:r>
          </w:p>
        </w:tc>
        <w:tc>
          <w:tcPr>
            <w:tcW w:w="568" w:type="dxa"/>
            <w:tcBorders>
              <w:top w:val="single" w:sz="4" w:space="0" w:color="000000"/>
              <w:left w:val="single" w:sz="4" w:space="0" w:color="000000"/>
              <w:bottom w:val="single" w:sz="4" w:space="0" w:color="000000"/>
              <w:right w:val="single" w:sz="4" w:space="0" w:color="000000"/>
            </w:tcBorders>
          </w:tcPr>
          <w:p w14:paraId="0C6CC3E4"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1</w:t>
            </w:r>
          </w:p>
        </w:tc>
        <w:tc>
          <w:tcPr>
            <w:tcW w:w="567" w:type="dxa"/>
            <w:tcBorders>
              <w:top w:val="single" w:sz="4" w:space="0" w:color="000000"/>
              <w:left w:val="single" w:sz="4" w:space="0" w:color="000000"/>
              <w:bottom w:val="single" w:sz="4" w:space="0" w:color="000000"/>
            </w:tcBorders>
          </w:tcPr>
          <w:p w14:paraId="43A3C364"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0</w:t>
            </w:r>
          </w:p>
        </w:tc>
        <w:tc>
          <w:tcPr>
            <w:tcW w:w="567" w:type="dxa"/>
            <w:tcBorders>
              <w:top w:val="single" w:sz="4" w:space="0" w:color="000000"/>
              <w:bottom w:val="single" w:sz="4" w:space="0" w:color="000000"/>
              <w:right w:val="single" w:sz="4" w:space="0" w:color="000000"/>
            </w:tcBorders>
          </w:tcPr>
          <w:p w14:paraId="7C8BAAB1"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0</w:t>
            </w:r>
          </w:p>
        </w:tc>
        <w:tc>
          <w:tcPr>
            <w:tcW w:w="709" w:type="dxa"/>
            <w:tcBorders>
              <w:top w:val="single" w:sz="4" w:space="0" w:color="000000"/>
              <w:left w:val="single" w:sz="4" w:space="0" w:color="000000"/>
              <w:bottom w:val="single" w:sz="4" w:space="0" w:color="000000"/>
              <w:right w:val="single" w:sz="4" w:space="0" w:color="000000"/>
            </w:tcBorders>
          </w:tcPr>
          <w:p w14:paraId="15204090"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1</w:t>
            </w:r>
          </w:p>
        </w:tc>
        <w:tc>
          <w:tcPr>
            <w:tcW w:w="567" w:type="dxa"/>
            <w:tcBorders>
              <w:top w:val="single" w:sz="4" w:space="0" w:color="000000"/>
              <w:left w:val="single" w:sz="4" w:space="0" w:color="000000"/>
              <w:bottom w:val="single" w:sz="4" w:space="0" w:color="000000"/>
            </w:tcBorders>
          </w:tcPr>
          <w:p w14:paraId="11599C52"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0</w:t>
            </w:r>
          </w:p>
        </w:tc>
        <w:tc>
          <w:tcPr>
            <w:tcW w:w="567" w:type="dxa"/>
            <w:tcBorders>
              <w:top w:val="single" w:sz="4" w:space="0" w:color="000000"/>
              <w:bottom w:val="single" w:sz="4" w:space="0" w:color="000000"/>
              <w:right w:val="single" w:sz="4" w:space="0" w:color="000000"/>
            </w:tcBorders>
          </w:tcPr>
          <w:p w14:paraId="35CEBE9F"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0</w:t>
            </w:r>
          </w:p>
        </w:tc>
        <w:tc>
          <w:tcPr>
            <w:tcW w:w="568" w:type="dxa"/>
            <w:tcBorders>
              <w:top w:val="single" w:sz="4" w:space="0" w:color="000000"/>
              <w:left w:val="single" w:sz="4" w:space="0" w:color="000000"/>
              <w:bottom w:val="single" w:sz="4" w:space="0" w:color="000000"/>
              <w:right w:val="single" w:sz="4" w:space="0" w:color="000000"/>
            </w:tcBorders>
          </w:tcPr>
          <w:p w14:paraId="5773A284"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1</w:t>
            </w:r>
          </w:p>
        </w:tc>
        <w:tc>
          <w:tcPr>
            <w:tcW w:w="707" w:type="dxa"/>
            <w:tcBorders>
              <w:top w:val="single" w:sz="4" w:space="0" w:color="000000"/>
              <w:left w:val="single" w:sz="4" w:space="0" w:color="000000"/>
              <w:bottom w:val="single" w:sz="4" w:space="0" w:color="000000"/>
            </w:tcBorders>
          </w:tcPr>
          <w:p w14:paraId="0A2E8A1B"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0</w:t>
            </w:r>
          </w:p>
        </w:tc>
        <w:tc>
          <w:tcPr>
            <w:tcW w:w="709" w:type="dxa"/>
            <w:tcBorders>
              <w:top w:val="single" w:sz="4" w:space="0" w:color="000000"/>
              <w:bottom w:val="single" w:sz="4" w:space="0" w:color="000000"/>
              <w:right w:val="single" w:sz="4" w:space="0" w:color="000000"/>
            </w:tcBorders>
          </w:tcPr>
          <w:p w14:paraId="3674F3B8"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0</w:t>
            </w:r>
          </w:p>
        </w:tc>
        <w:tc>
          <w:tcPr>
            <w:tcW w:w="567" w:type="dxa"/>
            <w:tcBorders>
              <w:top w:val="single" w:sz="4" w:space="0" w:color="000000"/>
              <w:left w:val="single" w:sz="4" w:space="0" w:color="000000"/>
              <w:bottom w:val="single" w:sz="4" w:space="0" w:color="000000"/>
              <w:right w:val="single" w:sz="4" w:space="0" w:color="000000"/>
            </w:tcBorders>
          </w:tcPr>
          <w:p w14:paraId="3FB69F61"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1</w:t>
            </w:r>
          </w:p>
        </w:tc>
        <w:tc>
          <w:tcPr>
            <w:tcW w:w="568" w:type="dxa"/>
            <w:tcBorders>
              <w:top w:val="single" w:sz="4" w:space="0" w:color="000000"/>
              <w:left w:val="single" w:sz="4" w:space="0" w:color="000000"/>
              <w:bottom w:val="single" w:sz="4" w:space="0" w:color="000000"/>
            </w:tcBorders>
          </w:tcPr>
          <w:p w14:paraId="5C0D154B"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0</w:t>
            </w:r>
          </w:p>
        </w:tc>
        <w:tc>
          <w:tcPr>
            <w:tcW w:w="567" w:type="dxa"/>
            <w:tcBorders>
              <w:top w:val="single" w:sz="4" w:space="0" w:color="000000"/>
              <w:bottom w:val="single" w:sz="4" w:space="0" w:color="000000"/>
              <w:right w:val="single" w:sz="4" w:space="0" w:color="000000"/>
            </w:tcBorders>
          </w:tcPr>
          <w:p w14:paraId="7CF6BBE7"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1</w:t>
            </w:r>
          </w:p>
        </w:tc>
        <w:tc>
          <w:tcPr>
            <w:tcW w:w="621" w:type="dxa"/>
            <w:tcBorders>
              <w:top w:val="single" w:sz="4" w:space="0" w:color="000000"/>
              <w:left w:val="single" w:sz="4" w:space="0" w:color="000000"/>
              <w:bottom w:val="single" w:sz="4" w:space="0" w:color="000000"/>
              <w:right w:val="single" w:sz="4" w:space="0" w:color="000000"/>
            </w:tcBorders>
          </w:tcPr>
          <w:p w14:paraId="20938F12"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0</w:t>
            </w:r>
          </w:p>
        </w:tc>
        <w:tc>
          <w:tcPr>
            <w:tcW w:w="655" w:type="dxa"/>
            <w:tcBorders>
              <w:top w:val="single" w:sz="4" w:space="0" w:color="000000"/>
              <w:left w:val="single" w:sz="4" w:space="0" w:color="000000"/>
              <w:bottom w:val="single" w:sz="4" w:space="0" w:color="000000"/>
            </w:tcBorders>
          </w:tcPr>
          <w:p w14:paraId="57E46CA5"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0</w:t>
            </w:r>
          </w:p>
        </w:tc>
      </w:tr>
      <w:tr w:rsidR="00B0605F" w:rsidRPr="00B0605F" w14:paraId="4817CC11" w14:textId="77777777" w:rsidTr="00423F7E">
        <w:trPr>
          <w:trHeight w:val="480"/>
        </w:trPr>
        <w:tc>
          <w:tcPr>
            <w:tcW w:w="992" w:type="dxa"/>
          </w:tcPr>
          <w:p w14:paraId="47E2C45E"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Ортаңғы топ</w:t>
            </w:r>
          </w:p>
        </w:tc>
        <w:tc>
          <w:tcPr>
            <w:tcW w:w="709" w:type="dxa"/>
          </w:tcPr>
          <w:p w14:paraId="61942DE0"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3</w:t>
            </w:r>
          </w:p>
        </w:tc>
        <w:tc>
          <w:tcPr>
            <w:tcW w:w="708" w:type="dxa"/>
            <w:tcBorders>
              <w:top w:val="single" w:sz="4" w:space="0" w:color="000000"/>
              <w:bottom w:val="single" w:sz="4" w:space="0" w:color="000000"/>
              <w:right w:val="single" w:sz="4" w:space="0" w:color="000000"/>
            </w:tcBorders>
          </w:tcPr>
          <w:p w14:paraId="0CB0E184"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1</w:t>
            </w:r>
          </w:p>
        </w:tc>
        <w:tc>
          <w:tcPr>
            <w:tcW w:w="568" w:type="dxa"/>
            <w:tcBorders>
              <w:top w:val="single" w:sz="4" w:space="0" w:color="000000"/>
              <w:left w:val="single" w:sz="4" w:space="0" w:color="000000"/>
              <w:bottom w:val="single" w:sz="4" w:space="0" w:color="000000"/>
              <w:right w:val="single" w:sz="4" w:space="0" w:color="000000"/>
            </w:tcBorders>
          </w:tcPr>
          <w:p w14:paraId="78C83115"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2</w:t>
            </w:r>
          </w:p>
        </w:tc>
        <w:tc>
          <w:tcPr>
            <w:tcW w:w="567" w:type="dxa"/>
            <w:tcBorders>
              <w:top w:val="single" w:sz="4" w:space="0" w:color="000000"/>
              <w:left w:val="single" w:sz="4" w:space="0" w:color="000000"/>
              <w:bottom w:val="single" w:sz="4" w:space="0" w:color="000000"/>
            </w:tcBorders>
          </w:tcPr>
          <w:p w14:paraId="330FF24F"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0</w:t>
            </w:r>
          </w:p>
        </w:tc>
        <w:tc>
          <w:tcPr>
            <w:tcW w:w="567" w:type="dxa"/>
            <w:tcBorders>
              <w:top w:val="single" w:sz="4" w:space="0" w:color="000000"/>
              <w:bottom w:val="single" w:sz="4" w:space="0" w:color="000000"/>
              <w:right w:val="single" w:sz="4" w:space="0" w:color="000000"/>
            </w:tcBorders>
          </w:tcPr>
          <w:p w14:paraId="05CF87F6"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059F91E2"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2</w:t>
            </w:r>
          </w:p>
        </w:tc>
        <w:tc>
          <w:tcPr>
            <w:tcW w:w="567" w:type="dxa"/>
            <w:tcBorders>
              <w:top w:val="single" w:sz="4" w:space="0" w:color="000000"/>
              <w:left w:val="single" w:sz="4" w:space="0" w:color="000000"/>
              <w:bottom w:val="single" w:sz="4" w:space="0" w:color="000000"/>
            </w:tcBorders>
          </w:tcPr>
          <w:p w14:paraId="55AC3057"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0</w:t>
            </w:r>
          </w:p>
        </w:tc>
        <w:tc>
          <w:tcPr>
            <w:tcW w:w="567" w:type="dxa"/>
            <w:tcBorders>
              <w:top w:val="single" w:sz="4" w:space="0" w:color="000000"/>
              <w:bottom w:val="single" w:sz="4" w:space="0" w:color="000000"/>
              <w:right w:val="single" w:sz="4" w:space="0" w:color="000000"/>
            </w:tcBorders>
          </w:tcPr>
          <w:p w14:paraId="49C75E02"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1</w:t>
            </w:r>
          </w:p>
        </w:tc>
        <w:tc>
          <w:tcPr>
            <w:tcW w:w="568" w:type="dxa"/>
            <w:tcBorders>
              <w:top w:val="single" w:sz="4" w:space="0" w:color="000000"/>
              <w:left w:val="single" w:sz="4" w:space="0" w:color="000000"/>
              <w:bottom w:val="single" w:sz="4" w:space="0" w:color="000000"/>
              <w:right w:val="single" w:sz="4" w:space="0" w:color="000000"/>
            </w:tcBorders>
          </w:tcPr>
          <w:p w14:paraId="006E5BDB"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1</w:t>
            </w:r>
          </w:p>
        </w:tc>
        <w:tc>
          <w:tcPr>
            <w:tcW w:w="707" w:type="dxa"/>
            <w:tcBorders>
              <w:top w:val="single" w:sz="4" w:space="0" w:color="000000"/>
              <w:left w:val="single" w:sz="4" w:space="0" w:color="000000"/>
              <w:bottom w:val="single" w:sz="4" w:space="0" w:color="000000"/>
            </w:tcBorders>
          </w:tcPr>
          <w:p w14:paraId="24C68DF8"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1</w:t>
            </w:r>
          </w:p>
        </w:tc>
        <w:tc>
          <w:tcPr>
            <w:tcW w:w="709" w:type="dxa"/>
            <w:tcBorders>
              <w:top w:val="single" w:sz="4" w:space="0" w:color="000000"/>
              <w:bottom w:val="single" w:sz="4" w:space="0" w:color="000000"/>
              <w:right w:val="single" w:sz="4" w:space="0" w:color="000000"/>
            </w:tcBorders>
          </w:tcPr>
          <w:p w14:paraId="7041196A"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1</w:t>
            </w:r>
          </w:p>
        </w:tc>
        <w:tc>
          <w:tcPr>
            <w:tcW w:w="567" w:type="dxa"/>
            <w:tcBorders>
              <w:top w:val="single" w:sz="4" w:space="0" w:color="000000"/>
              <w:left w:val="single" w:sz="4" w:space="0" w:color="000000"/>
              <w:bottom w:val="single" w:sz="4" w:space="0" w:color="000000"/>
              <w:right w:val="single" w:sz="4" w:space="0" w:color="000000"/>
            </w:tcBorders>
          </w:tcPr>
          <w:p w14:paraId="0C78F74D"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2</w:t>
            </w:r>
          </w:p>
        </w:tc>
        <w:tc>
          <w:tcPr>
            <w:tcW w:w="568" w:type="dxa"/>
            <w:tcBorders>
              <w:top w:val="single" w:sz="4" w:space="0" w:color="000000"/>
              <w:left w:val="single" w:sz="4" w:space="0" w:color="000000"/>
              <w:bottom w:val="single" w:sz="4" w:space="0" w:color="000000"/>
            </w:tcBorders>
          </w:tcPr>
          <w:p w14:paraId="17B4038A"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0</w:t>
            </w:r>
          </w:p>
        </w:tc>
        <w:tc>
          <w:tcPr>
            <w:tcW w:w="567" w:type="dxa"/>
            <w:tcBorders>
              <w:top w:val="single" w:sz="4" w:space="0" w:color="000000"/>
              <w:bottom w:val="single" w:sz="4" w:space="0" w:color="000000"/>
              <w:right w:val="single" w:sz="4" w:space="0" w:color="000000"/>
            </w:tcBorders>
          </w:tcPr>
          <w:p w14:paraId="6FF8924E"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2</w:t>
            </w:r>
          </w:p>
        </w:tc>
        <w:tc>
          <w:tcPr>
            <w:tcW w:w="621" w:type="dxa"/>
            <w:tcBorders>
              <w:top w:val="single" w:sz="4" w:space="0" w:color="000000"/>
              <w:left w:val="single" w:sz="4" w:space="0" w:color="000000"/>
              <w:bottom w:val="single" w:sz="4" w:space="0" w:color="000000"/>
              <w:right w:val="single" w:sz="4" w:space="0" w:color="000000"/>
            </w:tcBorders>
          </w:tcPr>
          <w:p w14:paraId="2E11BDFD"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1</w:t>
            </w:r>
          </w:p>
        </w:tc>
        <w:tc>
          <w:tcPr>
            <w:tcW w:w="655" w:type="dxa"/>
            <w:tcBorders>
              <w:top w:val="single" w:sz="4" w:space="0" w:color="000000"/>
              <w:left w:val="single" w:sz="4" w:space="0" w:color="000000"/>
              <w:bottom w:val="single" w:sz="4" w:space="0" w:color="000000"/>
            </w:tcBorders>
          </w:tcPr>
          <w:p w14:paraId="79B24BED"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0</w:t>
            </w:r>
          </w:p>
        </w:tc>
      </w:tr>
      <w:tr w:rsidR="00B0605F" w:rsidRPr="00B0605F" w14:paraId="351CC9B1" w14:textId="77777777" w:rsidTr="00423F7E">
        <w:trPr>
          <w:trHeight w:val="480"/>
        </w:trPr>
        <w:tc>
          <w:tcPr>
            <w:tcW w:w="992" w:type="dxa"/>
          </w:tcPr>
          <w:p w14:paraId="53FC8383"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Ересек топ</w:t>
            </w:r>
          </w:p>
        </w:tc>
        <w:tc>
          <w:tcPr>
            <w:tcW w:w="709" w:type="dxa"/>
          </w:tcPr>
          <w:p w14:paraId="194E228B"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7</w:t>
            </w:r>
          </w:p>
        </w:tc>
        <w:tc>
          <w:tcPr>
            <w:tcW w:w="708" w:type="dxa"/>
            <w:tcBorders>
              <w:top w:val="single" w:sz="4" w:space="0" w:color="000000"/>
              <w:bottom w:val="single" w:sz="4" w:space="0" w:color="000000"/>
              <w:right w:val="single" w:sz="4" w:space="0" w:color="000000"/>
            </w:tcBorders>
          </w:tcPr>
          <w:p w14:paraId="658FDBD3"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7</w:t>
            </w:r>
          </w:p>
        </w:tc>
        <w:tc>
          <w:tcPr>
            <w:tcW w:w="568" w:type="dxa"/>
            <w:tcBorders>
              <w:top w:val="single" w:sz="4" w:space="0" w:color="000000"/>
              <w:left w:val="single" w:sz="4" w:space="0" w:color="000000"/>
              <w:bottom w:val="single" w:sz="4" w:space="0" w:color="000000"/>
              <w:right w:val="single" w:sz="4" w:space="0" w:color="000000"/>
            </w:tcBorders>
          </w:tcPr>
          <w:p w14:paraId="5AF129BB"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0</w:t>
            </w:r>
          </w:p>
        </w:tc>
        <w:tc>
          <w:tcPr>
            <w:tcW w:w="567" w:type="dxa"/>
            <w:tcBorders>
              <w:top w:val="single" w:sz="4" w:space="0" w:color="000000"/>
              <w:left w:val="single" w:sz="4" w:space="0" w:color="000000"/>
              <w:bottom w:val="single" w:sz="4" w:space="0" w:color="000000"/>
            </w:tcBorders>
          </w:tcPr>
          <w:p w14:paraId="70DAE357"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0</w:t>
            </w:r>
          </w:p>
        </w:tc>
        <w:tc>
          <w:tcPr>
            <w:tcW w:w="567" w:type="dxa"/>
            <w:tcBorders>
              <w:top w:val="single" w:sz="4" w:space="0" w:color="000000"/>
              <w:bottom w:val="single" w:sz="4" w:space="0" w:color="000000"/>
              <w:right w:val="single" w:sz="4" w:space="0" w:color="000000"/>
            </w:tcBorders>
          </w:tcPr>
          <w:p w14:paraId="18507CD7"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7</w:t>
            </w:r>
          </w:p>
        </w:tc>
        <w:tc>
          <w:tcPr>
            <w:tcW w:w="709" w:type="dxa"/>
            <w:tcBorders>
              <w:top w:val="single" w:sz="4" w:space="0" w:color="000000"/>
              <w:left w:val="single" w:sz="4" w:space="0" w:color="000000"/>
              <w:bottom w:val="single" w:sz="4" w:space="0" w:color="000000"/>
              <w:right w:val="single" w:sz="4" w:space="0" w:color="000000"/>
            </w:tcBorders>
          </w:tcPr>
          <w:p w14:paraId="62D1FDE0"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0</w:t>
            </w:r>
          </w:p>
        </w:tc>
        <w:tc>
          <w:tcPr>
            <w:tcW w:w="567" w:type="dxa"/>
            <w:tcBorders>
              <w:top w:val="single" w:sz="4" w:space="0" w:color="000000"/>
              <w:left w:val="single" w:sz="4" w:space="0" w:color="000000"/>
              <w:bottom w:val="single" w:sz="4" w:space="0" w:color="000000"/>
            </w:tcBorders>
          </w:tcPr>
          <w:p w14:paraId="2D0555F0"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0</w:t>
            </w:r>
          </w:p>
        </w:tc>
        <w:tc>
          <w:tcPr>
            <w:tcW w:w="567" w:type="dxa"/>
            <w:tcBorders>
              <w:top w:val="single" w:sz="4" w:space="0" w:color="000000"/>
              <w:bottom w:val="single" w:sz="4" w:space="0" w:color="000000"/>
              <w:right w:val="single" w:sz="4" w:space="0" w:color="000000"/>
            </w:tcBorders>
          </w:tcPr>
          <w:p w14:paraId="40BEB0AE"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7</w:t>
            </w:r>
          </w:p>
        </w:tc>
        <w:tc>
          <w:tcPr>
            <w:tcW w:w="568" w:type="dxa"/>
            <w:tcBorders>
              <w:top w:val="single" w:sz="4" w:space="0" w:color="000000"/>
              <w:left w:val="single" w:sz="4" w:space="0" w:color="000000"/>
              <w:bottom w:val="single" w:sz="4" w:space="0" w:color="000000"/>
              <w:right w:val="single" w:sz="4" w:space="0" w:color="000000"/>
            </w:tcBorders>
          </w:tcPr>
          <w:p w14:paraId="6E8CCA8A"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0</w:t>
            </w:r>
          </w:p>
        </w:tc>
        <w:tc>
          <w:tcPr>
            <w:tcW w:w="707" w:type="dxa"/>
            <w:tcBorders>
              <w:top w:val="single" w:sz="4" w:space="0" w:color="000000"/>
              <w:left w:val="single" w:sz="4" w:space="0" w:color="000000"/>
              <w:bottom w:val="single" w:sz="4" w:space="0" w:color="000000"/>
            </w:tcBorders>
          </w:tcPr>
          <w:p w14:paraId="2A430D57"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0</w:t>
            </w:r>
          </w:p>
        </w:tc>
        <w:tc>
          <w:tcPr>
            <w:tcW w:w="709" w:type="dxa"/>
            <w:tcBorders>
              <w:top w:val="single" w:sz="4" w:space="0" w:color="000000"/>
              <w:bottom w:val="single" w:sz="4" w:space="0" w:color="000000"/>
              <w:right w:val="single" w:sz="4" w:space="0" w:color="000000"/>
            </w:tcBorders>
          </w:tcPr>
          <w:p w14:paraId="69638A29"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7</w:t>
            </w:r>
          </w:p>
        </w:tc>
        <w:tc>
          <w:tcPr>
            <w:tcW w:w="567" w:type="dxa"/>
            <w:tcBorders>
              <w:top w:val="single" w:sz="4" w:space="0" w:color="000000"/>
              <w:left w:val="single" w:sz="4" w:space="0" w:color="000000"/>
              <w:bottom w:val="single" w:sz="4" w:space="0" w:color="000000"/>
              <w:right w:val="single" w:sz="4" w:space="0" w:color="000000"/>
            </w:tcBorders>
          </w:tcPr>
          <w:p w14:paraId="2AB832A5"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0</w:t>
            </w:r>
          </w:p>
        </w:tc>
        <w:tc>
          <w:tcPr>
            <w:tcW w:w="568" w:type="dxa"/>
            <w:tcBorders>
              <w:top w:val="single" w:sz="4" w:space="0" w:color="000000"/>
              <w:left w:val="single" w:sz="4" w:space="0" w:color="000000"/>
              <w:bottom w:val="single" w:sz="4" w:space="0" w:color="000000"/>
            </w:tcBorders>
          </w:tcPr>
          <w:p w14:paraId="777B9F0F"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0</w:t>
            </w:r>
          </w:p>
        </w:tc>
        <w:tc>
          <w:tcPr>
            <w:tcW w:w="567" w:type="dxa"/>
            <w:tcBorders>
              <w:top w:val="single" w:sz="4" w:space="0" w:color="000000"/>
              <w:bottom w:val="single" w:sz="4" w:space="0" w:color="000000"/>
              <w:right w:val="single" w:sz="4" w:space="0" w:color="000000"/>
            </w:tcBorders>
          </w:tcPr>
          <w:p w14:paraId="5C91E85A"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7</w:t>
            </w:r>
          </w:p>
        </w:tc>
        <w:tc>
          <w:tcPr>
            <w:tcW w:w="621" w:type="dxa"/>
            <w:tcBorders>
              <w:top w:val="single" w:sz="4" w:space="0" w:color="000000"/>
              <w:left w:val="single" w:sz="4" w:space="0" w:color="000000"/>
              <w:bottom w:val="single" w:sz="4" w:space="0" w:color="000000"/>
              <w:right w:val="single" w:sz="4" w:space="0" w:color="000000"/>
            </w:tcBorders>
          </w:tcPr>
          <w:p w14:paraId="648B9FBB"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0</w:t>
            </w:r>
          </w:p>
        </w:tc>
        <w:tc>
          <w:tcPr>
            <w:tcW w:w="655" w:type="dxa"/>
            <w:tcBorders>
              <w:top w:val="single" w:sz="4" w:space="0" w:color="000000"/>
              <w:left w:val="single" w:sz="4" w:space="0" w:color="000000"/>
              <w:bottom w:val="single" w:sz="4" w:space="0" w:color="000000"/>
            </w:tcBorders>
          </w:tcPr>
          <w:p w14:paraId="5B7BBD5F"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0</w:t>
            </w:r>
          </w:p>
        </w:tc>
      </w:tr>
      <w:tr w:rsidR="00B0605F" w:rsidRPr="00B0605F" w14:paraId="3FA5A738" w14:textId="77777777" w:rsidTr="00423F7E">
        <w:trPr>
          <w:trHeight w:val="480"/>
        </w:trPr>
        <w:tc>
          <w:tcPr>
            <w:tcW w:w="992" w:type="dxa"/>
          </w:tcPr>
          <w:p w14:paraId="2C725F86"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Мектеп алды топ</w:t>
            </w:r>
          </w:p>
        </w:tc>
        <w:tc>
          <w:tcPr>
            <w:tcW w:w="709" w:type="dxa"/>
          </w:tcPr>
          <w:p w14:paraId="3AC75173"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2</w:t>
            </w:r>
          </w:p>
        </w:tc>
        <w:tc>
          <w:tcPr>
            <w:tcW w:w="708" w:type="dxa"/>
            <w:tcBorders>
              <w:top w:val="single" w:sz="4" w:space="0" w:color="000000"/>
              <w:bottom w:val="single" w:sz="4" w:space="0" w:color="000000"/>
              <w:right w:val="single" w:sz="4" w:space="0" w:color="000000"/>
            </w:tcBorders>
          </w:tcPr>
          <w:p w14:paraId="0B8C8458"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2</w:t>
            </w:r>
          </w:p>
        </w:tc>
        <w:tc>
          <w:tcPr>
            <w:tcW w:w="568" w:type="dxa"/>
            <w:tcBorders>
              <w:top w:val="single" w:sz="4" w:space="0" w:color="000000"/>
              <w:left w:val="single" w:sz="4" w:space="0" w:color="000000"/>
              <w:bottom w:val="single" w:sz="4" w:space="0" w:color="000000"/>
              <w:right w:val="single" w:sz="4" w:space="0" w:color="000000"/>
            </w:tcBorders>
          </w:tcPr>
          <w:p w14:paraId="28BDD619"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0</w:t>
            </w:r>
          </w:p>
        </w:tc>
        <w:tc>
          <w:tcPr>
            <w:tcW w:w="567" w:type="dxa"/>
            <w:tcBorders>
              <w:top w:val="single" w:sz="4" w:space="0" w:color="000000"/>
              <w:left w:val="single" w:sz="4" w:space="0" w:color="000000"/>
              <w:bottom w:val="single" w:sz="4" w:space="0" w:color="000000"/>
            </w:tcBorders>
          </w:tcPr>
          <w:p w14:paraId="15CB446B"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0</w:t>
            </w:r>
          </w:p>
        </w:tc>
        <w:tc>
          <w:tcPr>
            <w:tcW w:w="567" w:type="dxa"/>
            <w:tcBorders>
              <w:top w:val="single" w:sz="4" w:space="0" w:color="000000"/>
              <w:bottom w:val="single" w:sz="4" w:space="0" w:color="000000"/>
              <w:right w:val="single" w:sz="4" w:space="0" w:color="000000"/>
            </w:tcBorders>
          </w:tcPr>
          <w:p w14:paraId="320C6D5A"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21CBDD2E"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1</w:t>
            </w:r>
          </w:p>
        </w:tc>
        <w:tc>
          <w:tcPr>
            <w:tcW w:w="567" w:type="dxa"/>
            <w:tcBorders>
              <w:top w:val="single" w:sz="4" w:space="0" w:color="000000"/>
              <w:left w:val="single" w:sz="4" w:space="0" w:color="000000"/>
              <w:bottom w:val="single" w:sz="4" w:space="0" w:color="000000"/>
            </w:tcBorders>
          </w:tcPr>
          <w:p w14:paraId="24F0EC21"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0</w:t>
            </w:r>
          </w:p>
        </w:tc>
        <w:tc>
          <w:tcPr>
            <w:tcW w:w="567" w:type="dxa"/>
            <w:tcBorders>
              <w:top w:val="single" w:sz="4" w:space="0" w:color="000000"/>
              <w:bottom w:val="single" w:sz="4" w:space="0" w:color="000000"/>
              <w:right w:val="single" w:sz="4" w:space="0" w:color="000000"/>
            </w:tcBorders>
          </w:tcPr>
          <w:p w14:paraId="499F6D3A"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2</w:t>
            </w:r>
          </w:p>
        </w:tc>
        <w:tc>
          <w:tcPr>
            <w:tcW w:w="568" w:type="dxa"/>
            <w:tcBorders>
              <w:top w:val="single" w:sz="4" w:space="0" w:color="000000"/>
              <w:left w:val="single" w:sz="4" w:space="0" w:color="000000"/>
              <w:bottom w:val="single" w:sz="4" w:space="0" w:color="000000"/>
              <w:right w:val="single" w:sz="4" w:space="0" w:color="000000"/>
            </w:tcBorders>
          </w:tcPr>
          <w:p w14:paraId="042E2F9A"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0</w:t>
            </w:r>
          </w:p>
        </w:tc>
        <w:tc>
          <w:tcPr>
            <w:tcW w:w="707" w:type="dxa"/>
            <w:tcBorders>
              <w:top w:val="single" w:sz="4" w:space="0" w:color="000000"/>
              <w:left w:val="single" w:sz="4" w:space="0" w:color="000000"/>
              <w:bottom w:val="single" w:sz="4" w:space="0" w:color="000000"/>
            </w:tcBorders>
          </w:tcPr>
          <w:p w14:paraId="7AE4DF23"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0</w:t>
            </w:r>
          </w:p>
        </w:tc>
        <w:tc>
          <w:tcPr>
            <w:tcW w:w="709" w:type="dxa"/>
            <w:tcBorders>
              <w:top w:val="single" w:sz="4" w:space="0" w:color="000000"/>
              <w:bottom w:val="single" w:sz="4" w:space="0" w:color="000000"/>
              <w:right w:val="single" w:sz="4" w:space="0" w:color="000000"/>
            </w:tcBorders>
          </w:tcPr>
          <w:p w14:paraId="39514AC2"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2</w:t>
            </w:r>
          </w:p>
        </w:tc>
        <w:tc>
          <w:tcPr>
            <w:tcW w:w="567" w:type="dxa"/>
            <w:tcBorders>
              <w:top w:val="single" w:sz="4" w:space="0" w:color="000000"/>
              <w:left w:val="single" w:sz="4" w:space="0" w:color="000000"/>
              <w:bottom w:val="single" w:sz="4" w:space="0" w:color="000000"/>
              <w:right w:val="single" w:sz="4" w:space="0" w:color="000000"/>
            </w:tcBorders>
          </w:tcPr>
          <w:p w14:paraId="7EADD6DB"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0</w:t>
            </w:r>
          </w:p>
        </w:tc>
        <w:tc>
          <w:tcPr>
            <w:tcW w:w="568" w:type="dxa"/>
            <w:tcBorders>
              <w:top w:val="single" w:sz="4" w:space="0" w:color="000000"/>
              <w:left w:val="single" w:sz="4" w:space="0" w:color="000000"/>
              <w:bottom w:val="single" w:sz="4" w:space="0" w:color="000000"/>
            </w:tcBorders>
          </w:tcPr>
          <w:p w14:paraId="6E187C5A"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0</w:t>
            </w:r>
          </w:p>
        </w:tc>
        <w:tc>
          <w:tcPr>
            <w:tcW w:w="567" w:type="dxa"/>
            <w:tcBorders>
              <w:top w:val="single" w:sz="4" w:space="0" w:color="000000"/>
              <w:bottom w:val="single" w:sz="4" w:space="0" w:color="000000"/>
              <w:right w:val="single" w:sz="4" w:space="0" w:color="000000"/>
            </w:tcBorders>
          </w:tcPr>
          <w:p w14:paraId="3C677F02"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2</w:t>
            </w:r>
          </w:p>
        </w:tc>
        <w:tc>
          <w:tcPr>
            <w:tcW w:w="621" w:type="dxa"/>
            <w:tcBorders>
              <w:top w:val="single" w:sz="4" w:space="0" w:color="000000"/>
              <w:left w:val="single" w:sz="4" w:space="0" w:color="000000"/>
              <w:bottom w:val="single" w:sz="4" w:space="0" w:color="000000"/>
              <w:right w:val="single" w:sz="4" w:space="0" w:color="000000"/>
            </w:tcBorders>
          </w:tcPr>
          <w:p w14:paraId="6980425F"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0</w:t>
            </w:r>
          </w:p>
        </w:tc>
        <w:tc>
          <w:tcPr>
            <w:tcW w:w="655" w:type="dxa"/>
            <w:tcBorders>
              <w:top w:val="single" w:sz="4" w:space="0" w:color="000000"/>
              <w:left w:val="single" w:sz="4" w:space="0" w:color="000000"/>
              <w:bottom w:val="single" w:sz="4" w:space="0" w:color="000000"/>
            </w:tcBorders>
          </w:tcPr>
          <w:p w14:paraId="787F1DC3"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0</w:t>
            </w:r>
          </w:p>
        </w:tc>
      </w:tr>
      <w:tr w:rsidR="00B0605F" w:rsidRPr="00B0605F" w14:paraId="16EF35D4" w14:textId="77777777" w:rsidTr="00423F7E">
        <w:trPr>
          <w:trHeight w:val="480"/>
        </w:trPr>
        <w:tc>
          <w:tcPr>
            <w:tcW w:w="992" w:type="dxa"/>
          </w:tcPr>
          <w:p w14:paraId="510CE00A"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Барлығы</w:t>
            </w:r>
          </w:p>
        </w:tc>
        <w:tc>
          <w:tcPr>
            <w:tcW w:w="709" w:type="dxa"/>
          </w:tcPr>
          <w:p w14:paraId="75FBD185"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13</w:t>
            </w:r>
          </w:p>
        </w:tc>
        <w:tc>
          <w:tcPr>
            <w:tcW w:w="708" w:type="dxa"/>
            <w:tcBorders>
              <w:top w:val="single" w:sz="4" w:space="0" w:color="000000"/>
              <w:bottom w:val="single" w:sz="4" w:space="0" w:color="000000"/>
              <w:right w:val="single" w:sz="4" w:space="0" w:color="000000"/>
            </w:tcBorders>
          </w:tcPr>
          <w:p w14:paraId="58A1DF1D"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10</w:t>
            </w:r>
          </w:p>
        </w:tc>
        <w:tc>
          <w:tcPr>
            <w:tcW w:w="568" w:type="dxa"/>
            <w:tcBorders>
              <w:top w:val="single" w:sz="4" w:space="0" w:color="000000"/>
              <w:left w:val="single" w:sz="4" w:space="0" w:color="000000"/>
              <w:bottom w:val="single" w:sz="4" w:space="0" w:color="000000"/>
              <w:right w:val="single" w:sz="4" w:space="0" w:color="000000"/>
            </w:tcBorders>
          </w:tcPr>
          <w:p w14:paraId="54F948DB"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3</w:t>
            </w:r>
          </w:p>
        </w:tc>
        <w:tc>
          <w:tcPr>
            <w:tcW w:w="567" w:type="dxa"/>
            <w:tcBorders>
              <w:top w:val="single" w:sz="4" w:space="0" w:color="000000"/>
              <w:left w:val="single" w:sz="4" w:space="0" w:color="000000"/>
              <w:bottom w:val="single" w:sz="4" w:space="0" w:color="000000"/>
            </w:tcBorders>
          </w:tcPr>
          <w:p w14:paraId="7A6CD3EB"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0</w:t>
            </w:r>
          </w:p>
        </w:tc>
        <w:tc>
          <w:tcPr>
            <w:tcW w:w="567" w:type="dxa"/>
            <w:tcBorders>
              <w:top w:val="single" w:sz="4" w:space="0" w:color="000000"/>
              <w:bottom w:val="single" w:sz="4" w:space="0" w:color="000000"/>
              <w:right w:val="single" w:sz="4" w:space="0" w:color="000000"/>
            </w:tcBorders>
          </w:tcPr>
          <w:p w14:paraId="3C0AE0D2"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9</w:t>
            </w:r>
          </w:p>
        </w:tc>
        <w:tc>
          <w:tcPr>
            <w:tcW w:w="709" w:type="dxa"/>
            <w:tcBorders>
              <w:top w:val="single" w:sz="4" w:space="0" w:color="000000"/>
              <w:left w:val="single" w:sz="4" w:space="0" w:color="000000"/>
              <w:bottom w:val="single" w:sz="4" w:space="0" w:color="000000"/>
              <w:right w:val="single" w:sz="4" w:space="0" w:color="000000"/>
            </w:tcBorders>
          </w:tcPr>
          <w:p w14:paraId="085FBB46"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4</w:t>
            </w:r>
          </w:p>
        </w:tc>
        <w:tc>
          <w:tcPr>
            <w:tcW w:w="567" w:type="dxa"/>
            <w:tcBorders>
              <w:top w:val="single" w:sz="4" w:space="0" w:color="000000"/>
              <w:left w:val="single" w:sz="4" w:space="0" w:color="000000"/>
              <w:bottom w:val="single" w:sz="4" w:space="0" w:color="000000"/>
            </w:tcBorders>
          </w:tcPr>
          <w:p w14:paraId="5BA01DE2"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0</w:t>
            </w:r>
          </w:p>
        </w:tc>
        <w:tc>
          <w:tcPr>
            <w:tcW w:w="567" w:type="dxa"/>
            <w:tcBorders>
              <w:top w:val="single" w:sz="4" w:space="0" w:color="000000"/>
              <w:bottom w:val="single" w:sz="4" w:space="0" w:color="000000"/>
              <w:right w:val="single" w:sz="4" w:space="0" w:color="000000"/>
            </w:tcBorders>
          </w:tcPr>
          <w:p w14:paraId="28A73C72"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10</w:t>
            </w:r>
          </w:p>
        </w:tc>
        <w:tc>
          <w:tcPr>
            <w:tcW w:w="568" w:type="dxa"/>
            <w:tcBorders>
              <w:top w:val="single" w:sz="4" w:space="0" w:color="000000"/>
              <w:left w:val="single" w:sz="4" w:space="0" w:color="000000"/>
              <w:bottom w:val="single" w:sz="4" w:space="0" w:color="000000"/>
              <w:right w:val="single" w:sz="4" w:space="0" w:color="000000"/>
            </w:tcBorders>
          </w:tcPr>
          <w:p w14:paraId="32C6B6FC"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2</w:t>
            </w:r>
          </w:p>
        </w:tc>
        <w:tc>
          <w:tcPr>
            <w:tcW w:w="707" w:type="dxa"/>
            <w:tcBorders>
              <w:top w:val="single" w:sz="4" w:space="0" w:color="000000"/>
              <w:left w:val="single" w:sz="4" w:space="0" w:color="000000"/>
              <w:bottom w:val="single" w:sz="4" w:space="0" w:color="000000"/>
            </w:tcBorders>
          </w:tcPr>
          <w:p w14:paraId="0C66A5A9"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1</w:t>
            </w:r>
          </w:p>
        </w:tc>
        <w:tc>
          <w:tcPr>
            <w:tcW w:w="709" w:type="dxa"/>
            <w:tcBorders>
              <w:top w:val="single" w:sz="4" w:space="0" w:color="000000"/>
              <w:bottom w:val="single" w:sz="4" w:space="0" w:color="000000"/>
              <w:right w:val="single" w:sz="4" w:space="0" w:color="000000"/>
            </w:tcBorders>
          </w:tcPr>
          <w:p w14:paraId="58EDFC24"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10</w:t>
            </w:r>
          </w:p>
        </w:tc>
        <w:tc>
          <w:tcPr>
            <w:tcW w:w="567" w:type="dxa"/>
            <w:tcBorders>
              <w:top w:val="single" w:sz="4" w:space="0" w:color="000000"/>
              <w:left w:val="single" w:sz="4" w:space="0" w:color="000000"/>
              <w:bottom w:val="single" w:sz="4" w:space="0" w:color="000000"/>
              <w:right w:val="single" w:sz="4" w:space="0" w:color="000000"/>
            </w:tcBorders>
          </w:tcPr>
          <w:p w14:paraId="3CEED050"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3</w:t>
            </w:r>
          </w:p>
        </w:tc>
        <w:tc>
          <w:tcPr>
            <w:tcW w:w="568" w:type="dxa"/>
            <w:tcBorders>
              <w:top w:val="single" w:sz="4" w:space="0" w:color="000000"/>
              <w:left w:val="single" w:sz="4" w:space="0" w:color="000000"/>
              <w:bottom w:val="single" w:sz="4" w:space="0" w:color="000000"/>
            </w:tcBorders>
          </w:tcPr>
          <w:p w14:paraId="30BA61BC"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0</w:t>
            </w:r>
          </w:p>
        </w:tc>
        <w:tc>
          <w:tcPr>
            <w:tcW w:w="567" w:type="dxa"/>
            <w:tcBorders>
              <w:top w:val="single" w:sz="4" w:space="0" w:color="000000"/>
              <w:bottom w:val="single" w:sz="4" w:space="0" w:color="000000"/>
              <w:right w:val="single" w:sz="4" w:space="0" w:color="000000"/>
            </w:tcBorders>
          </w:tcPr>
          <w:p w14:paraId="79442683"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12</w:t>
            </w:r>
          </w:p>
        </w:tc>
        <w:tc>
          <w:tcPr>
            <w:tcW w:w="621" w:type="dxa"/>
            <w:tcBorders>
              <w:top w:val="single" w:sz="4" w:space="0" w:color="000000"/>
              <w:left w:val="single" w:sz="4" w:space="0" w:color="000000"/>
              <w:bottom w:val="single" w:sz="4" w:space="0" w:color="000000"/>
              <w:right w:val="single" w:sz="4" w:space="0" w:color="000000"/>
            </w:tcBorders>
          </w:tcPr>
          <w:p w14:paraId="468658CA"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1</w:t>
            </w:r>
          </w:p>
        </w:tc>
        <w:tc>
          <w:tcPr>
            <w:tcW w:w="655" w:type="dxa"/>
            <w:tcBorders>
              <w:top w:val="single" w:sz="4" w:space="0" w:color="000000"/>
              <w:left w:val="single" w:sz="4" w:space="0" w:color="000000"/>
              <w:bottom w:val="single" w:sz="4" w:space="0" w:color="000000"/>
            </w:tcBorders>
          </w:tcPr>
          <w:p w14:paraId="2B09181F"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0</w:t>
            </w:r>
          </w:p>
        </w:tc>
      </w:tr>
      <w:tr w:rsidR="00B0605F" w:rsidRPr="00B0605F" w14:paraId="152A509B" w14:textId="77777777" w:rsidTr="00423F7E">
        <w:trPr>
          <w:trHeight w:val="480"/>
        </w:trPr>
        <w:tc>
          <w:tcPr>
            <w:tcW w:w="992" w:type="dxa"/>
          </w:tcPr>
          <w:p w14:paraId="71F0D450" w14:textId="77777777" w:rsidR="001459F0" w:rsidRPr="00B0605F" w:rsidRDefault="001459F0" w:rsidP="007B49B0">
            <w:pPr>
              <w:pStyle w:val="ac"/>
              <w:rPr>
                <w:rFonts w:ascii="Times New Roman" w:hAnsi="Times New Roman" w:cs="Times New Roman"/>
                <w:sz w:val="20"/>
                <w:szCs w:val="20"/>
                <w:lang w:val="en-US"/>
              </w:rPr>
            </w:pPr>
            <w:r w:rsidRPr="00B0605F">
              <w:rPr>
                <w:rFonts w:ascii="Times New Roman" w:hAnsi="Times New Roman" w:cs="Times New Roman"/>
                <w:sz w:val="20"/>
                <w:szCs w:val="20"/>
                <w:lang w:val="en-US"/>
              </w:rPr>
              <w:t>%</w:t>
            </w:r>
          </w:p>
          <w:p w14:paraId="3F0DFA26" w14:textId="77777777" w:rsidR="001459F0" w:rsidRPr="00B0605F" w:rsidRDefault="001459F0" w:rsidP="007B49B0">
            <w:pPr>
              <w:pStyle w:val="ac"/>
              <w:rPr>
                <w:rFonts w:ascii="Times New Roman" w:hAnsi="Times New Roman" w:cs="Times New Roman"/>
                <w:sz w:val="20"/>
                <w:szCs w:val="20"/>
                <w:lang w:val="kk-KZ"/>
              </w:rPr>
            </w:pPr>
          </w:p>
        </w:tc>
        <w:tc>
          <w:tcPr>
            <w:tcW w:w="709" w:type="dxa"/>
          </w:tcPr>
          <w:p w14:paraId="16424BAA"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100</w:t>
            </w:r>
          </w:p>
        </w:tc>
        <w:tc>
          <w:tcPr>
            <w:tcW w:w="708" w:type="dxa"/>
            <w:tcBorders>
              <w:top w:val="single" w:sz="4" w:space="0" w:color="000000"/>
              <w:right w:val="single" w:sz="4" w:space="0" w:color="000000"/>
            </w:tcBorders>
          </w:tcPr>
          <w:p w14:paraId="085D73A8"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77</w:t>
            </w:r>
          </w:p>
        </w:tc>
        <w:tc>
          <w:tcPr>
            <w:tcW w:w="568" w:type="dxa"/>
            <w:tcBorders>
              <w:top w:val="single" w:sz="4" w:space="0" w:color="000000"/>
              <w:left w:val="single" w:sz="4" w:space="0" w:color="000000"/>
              <w:right w:val="single" w:sz="4" w:space="0" w:color="000000"/>
            </w:tcBorders>
          </w:tcPr>
          <w:p w14:paraId="042A9EAB"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23</w:t>
            </w:r>
          </w:p>
        </w:tc>
        <w:tc>
          <w:tcPr>
            <w:tcW w:w="567" w:type="dxa"/>
            <w:tcBorders>
              <w:top w:val="single" w:sz="4" w:space="0" w:color="000000"/>
              <w:left w:val="single" w:sz="4" w:space="0" w:color="000000"/>
            </w:tcBorders>
          </w:tcPr>
          <w:p w14:paraId="7215C728"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0</w:t>
            </w:r>
          </w:p>
        </w:tc>
        <w:tc>
          <w:tcPr>
            <w:tcW w:w="567" w:type="dxa"/>
            <w:tcBorders>
              <w:top w:val="single" w:sz="4" w:space="0" w:color="000000"/>
              <w:right w:val="single" w:sz="4" w:space="0" w:color="000000"/>
            </w:tcBorders>
          </w:tcPr>
          <w:p w14:paraId="48863CD8"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69</w:t>
            </w:r>
          </w:p>
        </w:tc>
        <w:tc>
          <w:tcPr>
            <w:tcW w:w="709" w:type="dxa"/>
            <w:tcBorders>
              <w:top w:val="single" w:sz="4" w:space="0" w:color="000000"/>
              <w:left w:val="single" w:sz="4" w:space="0" w:color="000000"/>
              <w:right w:val="single" w:sz="4" w:space="0" w:color="000000"/>
            </w:tcBorders>
          </w:tcPr>
          <w:p w14:paraId="60D91949"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31</w:t>
            </w:r>
          </w:p>
        </w:tc>
        <w:tc>
          <w:tcPr>
            <w:tcW w:w="567" w:type="dxa"/>
            <w:tcBorders>
              <w:top w:val="single" w:sz="4" w:space="0" w:color="000000"/>
              <w:left w:val="single" w:sz="4" w:space="0" w:color="000000"/>
            </w:tcBorders>
          </w:tcPr>
          <w:p w14:paraId="03ABF82A"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0</w:t>
            </w:r>
          </w:p>
        </w:tc>
        <w:tc>
          <w:tcPr>
            <w:tcW w:w="567" w:type="dxa"/>
            <w:tcBorders>
              <w:top w:val="single" w:sz="4" w:space="0" w:color="000000"/>
              <w:right w:val="single" w:sz="4" w:space="0" w:color="000000"/>
            </w:tcBorders>
          </w:tcPr>
          <w:p w14:paraId="775C1349"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77</w:t>
            </w:r>
          </w:p>
        </w:tc>
        <w:tc>
          <w:tcPr>
            <w:tcW w:w="568" w:type="dxa"/>
            <w:tcBorders>
              <w:top w:val="single" w:sz="4" w:space="0" w:color="000000"/>
              <w:left w:val="single" w:sz="4" w:space="0" w:color="000000"/>
              <w:right w:val="single" w:sz="4" w:space="0" w:color="000000"/>
            </w:tcBorders>
          </w:tcPr>
          <w:p w14:paraId="225CC1EB"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15</w:t>
            </w:r>
          </w:p>
        </w:tc>
        <w:tc>
          <w:tcPr>
            <w:tcW w:w="707" w:type="dxa"/>
            <w:tcBorders>
              <w:top w:val="single" w:sz="4" w:space="0" w:color="000000"/>
              <w:left w:val="single" w:sz="4" w:space="0" w:color="000000"/>
            </w:tcBorders>
          </w:tcPr>
          <w:p w14:paraId="5B882B83"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8</w:t>
            </w:r>
          </w:p>
        </w:tc>
        <w:tc>
          <w:tcPr>
            <w:tcW w:w="709" w:type="dxa"/>
            <w:tcBorders>
              <w:top w:val="single" w:sz="4" w:space="0" w:color="000000"/>
              <w:right w:val="single" w:sz="4" w:space="0" w:color="000000"/>
            </w:tcBorders>
          </w:tcPr>
          <w:p w14:paraId="11FA23F3"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77</w:t>
            </w:r>
          </w:p>
        </w:tc>
        <w:tc>
          <w:tcPr>
            <w:tcW w:w="567" w:type="dxa"/>
            <w:tcBorders>
              <w:top w:val="single" w:sz="4" w:space="0" w:color="000000"/>
              <w:left w:val="single" w:sz="4" w:space="0" w:color="000000"/>
              <w:right w:val="single" w:sz="4" w:space="0" w:color="000000"/>
            </w:tcBorders>
          </w:tcPr>
          <w:p w14:paraId="4441CF35"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23</w:t>
            </w:r>
          </w:p>
        </w:tc>
        <w:tc>
          <w:tcPr>
            <w:tcW w:w="568" w:type="dxa"/>
            <w:tcBorders>
              <w:top w:val="single" w:sz="4" w:space="0" w:color="000000"/>
              <w:left w:val="single" w:sz="4" w:space="0" w:color="000000"/>
            </w:tcBorders>
          </w:tcPr>
          <w:p w14:paraId="2BB70B5B"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0</w:t>
            </w:r>
          </w:p>
        </w:tc>
        <w:tc>
          <w:tcPr>
            <w:tcW w:w="567" w:type="dxa"/>
            <w:tcBorders>
              <w:top w:val="single" w:sz="4" w:space="0" w:color="000000"/>
              <w:right w:val="single" w:sz="4" w:space="0" w:color="000000"/>
            </w:tcBorders>
          </w:tcPr>
          <w:p w14:paraId="283B7980"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92</w:t>
            </w:r>
          </w:p>
        </w:tc>
        <w:tc>
          <w:tcPr>
            <w:tcW w:w="621" w:type="dxa"/>
            <w:tcBorders>
              <w:top w:val="single" w:sz="4" w:space="0" w:color="000000"/>
              <w:left w:val="single" w:sz="4" w:space="0" w:color="000000"/>
              <w:right w:val="single" w:sz="4" w:space="0" w:color="000000"/>
            </w:tcBorders>
          </w:tcPr>
          <w:p w14:paraId="0CB0FC5E"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8</w:t>
            </w:r>
          </w:p>
        </w:tc>
        <w:tc>
          <w:tcPr>
            <w:tcW w:w="655" w:type="dxa"/>
            <w:tcBorders>
              <w:top w:val="single" w:sz="4" w:space="0" w:color="000000"/>
              <w:left w:val="single" w:sz="4" w:space="0" w:color="000000"/>
            </w:tcBorders>
          </w:tcPr>
          <w:p w14:paraId="7CCE65F5" w14:textId="77777777" w:rsidR="001459F0" w:rsidRPr="00B0605F" w:rsidRDefault="001459F0" w:rsidP="007B49B0">
            <w:pPr>
              <w:pStyle w:val="ac"/>
              <w:rPr>
                <w:rFonts w:ascii="Times New Roman" w:hAnsi="Times New Roman" w:cs="Times New Roman"/>
                <w:sz w:val="20"/>
                <w:szCs w:val="20"/>
                <w:lang w:val="kk-KZ"/>
              </w:rPr>
            </w:pPr>
            <w:r w:rsidRPr="00B0605F">
              <w:rPr>
                <w:rFonts w:ascii="Times New Roman" w:hAnsi="Times New Roman" w:cs="Times New Roman"/>
                <w:sz w:val="20"/>
                <w:szCs w:val="20"/>
                <w:lang w:val="kk-KZ"/>
              </w:rPr>
              <w:t>0</w:t>
            </w:r>
          </w:p>
        </w:tc>
      </w:tr>
    </w:tbl>
    <w:p w14:paraId="136313AB" w14:textId="77777777" w:rsidR="001459F0" w:rsidRPr="00B0605F" w:rsidRDefault="001459F0" w:rsidP="00D95B86">
      <w:pPr>
        <w:spacing w:after="0" w:line="240" w:lineRule="auto"/>
        <w:jc w:val="both"/>
        <w:rPr>
          <w:sz w:val="28"/>
          <w:szCs w:val="28"/>
          <w:lang w:val="kk-KZ"/>
        </w:rPr>
      </w:pPr>
    </w:p>
    <w:p w14:paraId="5AF633ED" w14:textId="77777777" w:rsidR="00D95B86" w:rsidRPr="00B0605F" w:rsidRDefault="00D95B86" w:rsidP="0091156E">
      <w:pPr>
        <w:spacing w:after="0" w:line="240" w:lineRule="auto"/>
        <w:jc w:val="both"/>
        <w:rPr>
          <w:sz w:val="27"/>
          <w:szCs w:val="27"/>
          <w:lang w:val="kk-KZ"/>
        </w:rPr>
      </w:pPr>
      <w:bookmarkStart w:id="7" w:name="_Hlk137643759"/>
      <w:r w:rsidRPr="00B0605F">
        <w:rPr>
          <w:b/>
          <w:bCs/>
          <w:sz w:val="27"/>
          <w:szCs w:val="27"/>
          <w:lang w:val="kk-KZ"/>
        </w:rPr>
        <w:tab/>
        <w:t>Қорытынды:</w:t>
      </w:r>
      <w:r w:rsidRPr="00B0605F">
        <w:rPr>
          <w:sz w:val="27"/>
          <w:szCs w:val="27"/>
          <w:lang w:val="kk-KZ"/>
        </w:rPr>
        <w:t xml:space="preserve"> Қазақстан Республикасы Оқу-ағарту министрінің 2022 жылғы 3 тамыздағы № 348 бұйрығымен бекітілген «Мектепке дейінгі тәрбие мен оқытудың мемлекеттік жалпыға міндетті стандартыны</w:t>
      </w:r>
      <w:r w:rsidR="00F4312A" w:rsidRPr="00B0605F">
        <w:rPr>
          <w:sz w:val="27"/>
          <w:szCs w:val="27"/>
          <w:lang w:val="kk-KZ"/>
        </w:rPr>
        <w:t>ң» 20-тармақтарына сәйкес келе</w:t>
      </w:r>
      <w:r w:rsidRPr="00B0605F">
        <w:rPr>
          <w:sz w:val="27"/>
          <w:szCs w:val="27"/>
          <w:lang w:val="kk-KZ"/>
        </w:rPr>
        <w:t>ді.</w:t>
      </w:r>
      <w:bookmarkEnd w:id="6"/>
      <w:bookmarkEnd w:id="7"/>
    </w:p>
    <w:bookmarkEnd w:id="3"/>
    <w:p w14:paraId="3232FCC4" w14:textId="77777777" w:rsidR="00D95B86" w:rsidRPr="00B0605F" w:rsidRDefault="00D95B86" w:rsidP="00D95B86">
      <w:pPr>
        <w:pBdr>
          <w:bottom w:val="single" w:sz="4" w:space="31" w:color="FFFFFF"/>
        </w:pBdr>
        <w:tabs>
          <w:tab w:val="left" w:pos="851"/>
        </w:tabs>
        <w:spacing w:after="0" w:line="240" w:lineRule="auto"/>
        <w:jc w:val="both"/>
        <w:rPr>
          <w:sz w:val="28"/>
          <w:szCs w:val="28"/>
          <w:lang w:val="kk-KZ"/>
        </w:rPr>
      </w:pPr>
      <w:r w:rsidRPr="00B0605F">
        <w:rPr>
          <w:b/>
          <w:bCs/>
          <w:sz w:val="27"/>
          <w:szCs w:val="27"/>
          <w:lang w:val="kk-KZ"/>
        </w:rPr>
        <w:tab/>
        <w:t>10) Қазақстан Республикасы Оқу-ағарту министрінің 2022 жылғы 24 қарашадағы №473 бұйрығымен бекітілген (нормативтік құқықтық актілер тізілімінде №30721 болып тіркелген) бастауыш, негізгі орта, жалпы орта, техникалық және кәсіптік, орта білімнен кейінгі, діни білім беру ұйымдарының білім беру қызметіне қойылатын біліктілік талаптарын және оларға сәйкестікті растайтын құжаттар тізбесін (бұдан әрі – біліктілік талаптары) сақтау</w:t>
      </w:r>
    </w:p>
    <w:p w14:paraId="6917B3BB" w14:textId="77777777" w:rsidR="00D95B86" w:rsidRPr="00B0605F" w:rsidRDefault="00D95B86" w:rsidP="00D95B86">
      <w:pPr>
        <w:pBdr>
          <w:bottom w:val="single" w:sz="4" w:space="31" w:color="FFFFFF"/>
        </w:pBdr>
        <w:tabs>
          <w:tab w:val="left" w:pos="851"/>
        </w:tabs>
        <w:spacing w:after="0" w:line="240" w:lineRule="auto"/>
        <w:ind w:firstLine="567"/>
        <w:jc w:val="both"/>
        <w:rPr>
          <w:sz w:val="28"/>
          <w:szCs w:val="28"/>
          <w:lang w:val="kk-KZ"/>
        </w:rPr>
      </w:pPr>
      <w:r w:rsidRPr="00B0605F">
        <w:rPr>
          <w:i/>
          <w:iCs/>
          <w:sz w:val="20"/>
          <w:szCs w:val="20"/>
          <w:lang w:val="kk-KZ"/>
        </w:rPr>
        <w:t>Білім беру ұйымы бекіткен және білім беру басқармасы органымен келісілген әдістемелік ұсынымдарға 9,10, 11, 12-қосымшалар түгендеу тізімдемесі, шаруашылық жүргізу немесе жедел басқару немесе ғимараттарға сенімгерлік басқару құқығын растайтын құжат немесе ғимаратқа жалдау шарты, Денсаулық сақтау ұйымдарымен медициналық қызмет көрсетуге шарт (шағын жинақты мектептер үшін), Халықтың санитариялық-эпидемиологиялық саламаттылығы саласындағы уәкілетті органның санитариялық-эпидемиологиялық қорытындысы немесе білім алушыларды Санитариялық қағидаларға сәйкес тамақпен қамтамасыз етуге арналған шарт, өрт қауіпсіздігі саласындағы сәйкестікті тексеру нәтижелері туралы акт/хат, бейнебақылау жүйесіне техникалық қызмет көрсетуге арналған шарт.</w:t>
      </w:r>
    </w:p>
    <w:p w14:paraId="4D57068B" w14:textId="77777777" w:rsidR="00D95B86" w:rsidRPr="00B0605F" w:rsidRDefault="00D95B86" w:rsidP="00D95B86">
      <w:pPr>
        <w:pBdr>
          <w:bottom w:val="single" w:sz="4" w:space="31" w:color="FFFFFF"/>
        </w:pBdr>
        <w:tabs>
          <w:tab w:val="left" w:pos="851"/>
        </w:tabs>
        <w:spacing w:after="0" w:line="240" w:lineRule="auto"/>
        <w:ind w:firstLine="567"/>
        <w:jc w:val="both"/>
        <w:rPr>
          <w:sz w:val="28"/>
          <w:szCs w:val="28"/>
          <w:lang w:val="kk-KZ"/>
        </w:rPr>
      </w:pPr>
      <w:r w:rsidRPr="00B0605F">
        <w:rPr>
          <w:i/>
          <w:iCs/>
          <w:sz w:val="20"/>
          <w:szCs w:val="20"/>
          <w:lang w:val="kk-KZ"/>
        </w:rPr>
        <w:t>2) тиісті бейіндер бойынша педагогикалық білімі бар жұмыс оқу жоспарының пәндеріне сәйкес педагогтердің болуы:</w:t>
      </w:r>
    </w:p>
    <w:p w14:paraId="1EA2D4C5" w14:textId="77777777" w:rsidR="00D95B86" w:rsidRPr="00B0605F" w:rsidRDefault="00D95B86" w:rsidP="00D95B86">
      <w:pPr>
        <w:pBdr>
          <w:bottom w:val="single" w:sz="4" w:space="31" w:color="FFFFFF"/>
        </w:pBdr>
        <w:tabs>
          <w:tab w:val="left" w:pos="851"/>
        </w:tabs>
        <w:spacing w:after="0" w:line="240" w:lineRule="auto"/>
        <w:ind w:firstLine="567"/>
        <w:jc w:val="both"/>
        <w:rPr>
          <w:sz w:val="27"/>
          <w:szCs w:val="27"/>
          <w:lang w:val="kk-KZ"/>
        </w:rPr>
      </w:pPr>
      <w:r w:rsidRPr="00B0605F">
        <w:rPr>
          <w:b/>
          <w:bCs/>
          <w:sz w:val="27"/>
          <w:szCs w:val="27"/>
          <w:lang w:val="kk-KZ"/>
        </w:rPr>
        <w:lastRenderedPageBreak/>
        <w:t>Талдау нәтижелері:</w:t>
      </w:r>
    </w:p>
    <w:p w14:paraId="67C94DF9" w14:textId="6EAEC68F" w:rsidR="00D95B86" w:rsidRPr="00B0605F" w:rsidRDefault="00D95B86" w:rsidP="00E005BF">
      <w:pPr>
        <w:pBdr>
          <w:bottom w:val="single" w:sz="4" w:space="31" w:color="FFFFFF"/>
        </w:pBdr>
        <w:tabs>
          <w:tab w:val="left" w:pos="851"/>
        </w:tabs>
        <w:spacing w:after="0" w:line="240" w:lineRule="auto"/>
        <w:ind w:firstLine="851"/>
        <w:jc w:val="both"/>
        <w:rPr>
          <w:sz w:val="28"/>
          <w:szCs w:val="28"/>
          <w:lang w:val="kk-KZ"/>
        </w:rPr>
      </w:pPr>
      <w:bookmarkStart w:id="8" w:name="_Hlk149819858"/>
      <w:r w:rsidRPr="00B0605F">
        <w:rPr>
          <w:bCs/>
          <w:iCs/>
          <w:sz w:val="28"/>
          <w:szCs w:val="28"/>
          <w:lang w:val="kk-KZ"/>
        </w:rPr>
        <w:t xml:space="preserve">1.Ұсынылған құжаттар, «Kundelik» бойынша педагогтердің диплом бойынша  білімдері  оқытатын пәндеріне </w:t>
      </w:r>
      <w:r w:rsidRPr="00B0605F">
        <w:rPr>
          <w:iCs/>
          <w:sz w:val="28"/>
          <w:szCs w:val="28"/>
          <w:lang w:val="kk-KZ"/>
        </w:rPr>
        <w:t xml:space="preserve"> сәйкес</w:t>
      </w:r>
      <w:r w:rsidR="00E005BF" w:rsidRPr="00B0605F">
        <w:rPr>
          <w:sz w:val="28"/>
          <w:szCs w:val="28"/>
          <w:lang w:val="kk-KZ"/>
        </w:rPr>
        <w:t>: Анелова Ханзада Есенжановна</w:t>
      </w:r>
      <w:r w:rsidR="00E02B3E">
        <w:rPr>
          <w:sz w:val="28"/>
          <w:szCs w:val="28"/>
          <w:lang w:val="kk-KZ"/>
        </w:rPr>
        <w:t>-</w:t>
      </w:r>
      <w:r w:rsidR="00E005BF" w:rsidRPr="00B0605F">
        <w:rPr>
          <w:sz w:val="28"/>
          <w:szCs w:val="28"/>
          <w:lang w:val="kk-KZ"/>
        </w:rPr>
        <w:t>А.Мырзахмет</w:t>
      </w:r>
      <w:r w:rsidR="009F1383" w:rsidRPr="00B0605F">
        <w:rPr>
          <w:sz w:val="28"/>
          <w:szCs w:val="28"/>
          <w:lang w:val="kk-KZ"/>
        </w:rPr>
        <w:t xml:space="preserve">ов  ат.Көкшетау университеті, </w:t>
      </w:r>
      <w:r w:rsidR="007B5ACE" w:rsidRPr="00B0605F">
        <w:rPr>
          <w:sz w:val="28"/>
          <w:szCs w:val="28"/>
          <w:lang w:val="kk-KZ"/>
        </w:rPr>
        <w:t>6В01507 «И</w:t>
      </w:r>
      <w:r w:rsidR="00E005BF" w:rsidRPr="00B0605F">
        <w:rPr>
          <w:sz w:val="28"/>
          <w:szCs w:val="28"/>
          <w:lang w:val="kk-KZ"/>
        </w:rPr>
        <w:t>нформатика</w:t>
      </w:r>
      <w:r w:rsidR="007B5ACE" w:rsidRPr="00B0605F">
        <w:rPr>
          <w:sz w:val="28"/>
          <w:szCs w:val="28"/>
          <w:lang w:val="kk-KZ"/>
        </w:rPr>
        <w:t>»</w:t>
      </w:r>
      <w:r w:rsidR="00E005BF" w:rsidRPr="00B0605F">
        <w:rPr>
          <w:sz w:val="28"/>
          <w:szCs w:val="28"/>
          <w:lang w:val="kk-KZ"/>
        </w:rPr>
        <w:t xml:space="preserve"> пәнінің мұғалімі</w:t>
      </w:r>
      <w:r w:rsidR="007B5ACE" w:rsidRPr="00B0605F">
        <w:rPr>
          <w:sz w:val="28"/>
          <w:szCs w:val="28"/>
          <w:lang w:val="kk-KZ"/>
        </w:rPr>
        <w:t>.</w:t>
      </w:r>
      <w:r w:rsidR="00751CDC" w:rsidRPr="00B0605F">
        <w:rPr>
          <w:sz w:val="28"/>
          <w:szCs w:val="28"/>
          <w:lang w:val="kk-KZ"/>
        </w:rPr>
        <w:t xml:space="preserve"> 2023 жылдың 10 қазан №36 бұйрық бойынша информатика пәні мұғалімі ретінде </w:t>
      </w:r>
      <w:r w:rsidR="004270DC" w:rsidRPr="00B0605F">
        <w:rPr>
          <w:sz w:val="28"/>
          <w:szCs w:val="28"/>
          <w:lang w:val="kk-KZ"/>
        </w:rPr>
        <w:t>жұмыс атқарады</w:t>
      </w:r>
      <w:r w:rsidR="00751CDC" w:rsidRPr="00B0605F">
        <w:rPr>
          <w:sz w:val="28"/>
          <w:szCs w:val="28"/>
          <w:lang w:val="kk-KZ"/>
        </w:rPr>
        <w:t xml:space="preserve">. </w:t>
      </w:r>
    </w:p>
    <w:p w14:paraId="1880B31C" w14:textId="77777777" w:rsidR="004270DC" w:rsidRPr="00B0605F" w:rsidRDefault="00955893" w:rsidP="004270DC">
      <w:pPr>
        <w:pBdr>
          <w:bottom w:val="single" w:sz="4" w:space="31" w:color="FFFFFF"/>
        </w:pBdr>
        <w:tabs>
          <w:tab w:val="left" w:pos="851"/>
        </w:tabs>
        <w:spacing w:after="0" w:line="240" w:lineRule="auto"/>
        <w:ind w:firstLine="851"/>
        <w:jc w:val="both"/>
        <w:rPr>
          <w:sz w:val="28"/>
          <w:szCs w:val="28"/>
          <w:lang w:val="kk-KZ"/>
        </w:rPr>
      </w:pPr>
      <w:r w:rsidRPr="00B0605F">
        <w:rPr>
          <w:sz w:val="28"/>
          <w:szCs w:val="28"/>
          <w:lang w:val="kk-KZ"/>
        </w:rPr>
        <w:t>Кожахметова Алина Сергеевна -Ш.У</w:t>
      </w:r>
      <w:r w:rsidR="007B5ACE" w:rsidRPr="00B0605F">
        <w:rPr>
          <w:sz w:val="28"/>
          <w:szCs w:val="28"/>
          <w:lang w:val="kk-KZ"/>
        </w:rPr>
        <w:t>ә</w:t>
      </w:r>
      <w:r w:rsidRPr="00B0605F">
        <w:rPr>
          <w:sz w:val="28"/>
          <w:szCs w:val="28"/>
          <w:lang w:val="kk-KZ"/>
        </w:rPr>
        <w:t xml:space="preserve">лиханов атындағы Көкшетау университеті, </w:t>
      </w:r>
      <w:r w:rsidR="007B5ACE" w:rsidRPr="00B0605F">
        <w:rPr>
          <w:sz w:val="28"/>
          <w:szCs w:val="28"/>
          <w:lang w:val="kk-KZ"/>
        </w:rPr>
        <w:t>5В011900 «</w:t>
      </w:r>
      <w:r w:rsidRPr="00B0605F">
        <w:rPr>
          <w:sz w:val="28"/>
          <w:szCs w:val="28"/>
          <w:lang w:val="kk-KZ"/>
        </w:rPr>
        <w:t>Шет тілі: екі шет тілі</w:t>
      </w:r>
      <w:r w:rsidR="00541731" w:rsidRPr="00B0605F">
        <w:rPr>
          <w:sz w:val="28"/>
          <w:szCs w:val="28"/>
          <w:lang w:val="kk-KZ"/>
        </w:rPr>
        <w:t xml:space="preserve"> </w:t>
      </w:r>
      <w:r w:rsidRPr="00B0605F">
        <w:rPr>
          <w:sz w:val="28"/>
          <w:szCs w:val="28"/>
          <w:lang w:val="kk-KZ"/>
        </w:rPr>
        <w:t>(неміс)</w:t>
      </w:r>
      <w:r w:rsidR="007B5ACE" w:rsidRPr="00B0605F">
        <w:rPr>
          <w:sz w:val="28"/>
          <w:szCs w:val="28"/>
          <w:lang w:val="kk-KZ"/>
        </w:rPr>
        <w:t>»</w:t>
      </w:r>
      <w:r w:rsidRPr="00B0605F">
        <w:rPr>
          <w:sz w:val="28"/>
          <w:szCs w:val="28"/>
          <w:lang w:val="kk-KZ"/>
        </w:rPr>
        <w:t xml:space="preserve"> мамандығы Бакалавры дәрежесі берілген.</w:t>
      </w:r>
      <w:r w:rsidR="00751CDC" w:rsidRPr="00B0605F">
        <w:rPr>
          <w:sz w:val="28"/>
          <w:szCs w:val="28"/>
          <w:lang w:val="kk-KZ"/>
        </w:rPr>
        <w:t xml:space="preserve"> </w:t>
      </w:r>
      <w:r w:rsidR="001459F0" w:rsidRPr="00B0605F">
        <w:rPr>
          <w:sz w:val="28"/>
          <w:szCs w:val="28"/>
          <w:lang w:val="kk-KZ"/>
        </w:rPr>
        <w:t>202</w:t>
      </w:r>
      <w:r w:rsidR="00541731" w:rsidRPr="00B0605F">
        <w:rPr>
          <w:sz w:val="28"/>
          <w:szCs w:val="28"/>
          <w:lang w:val="kk-KZ"/>
        </w:rPr>
        <w:t>2</w:t>
      </w:r>
      <w:r w:rsidR="001459F0" w:rsidRPr="00B0605F">
        <w:rPr>
          <w:sz w:val="28"/>
          <w:szCs w:val="28"/>
          <w:lang w:val="kk-KZ"/>
        </w:rPr>
        <w:t xml:space="preserve"> жылдың 1</w:t>
      </w:r>
      <w:r w:rsidR="00541731" w:rsidRPr="00B0605F">
        <w:rPr>
          <w:sz w:val="28"/>
          <w:szCs w:val="28"/>
          <w:lang w:val="kk-KZ"/>
        </w:rPr>
        <w:t xml:space="preserve"> </w:t>
      </w:r>
      <w:r w:rsidR="001459F0" w:rsidRPr="00B0605F">
        <w:rPr>
          <w:sz w:val="28"/>
          <w:szCs w:val="28"/>
          <w:lang w:val="kk-KZ"/>
        </w:rPr>
        <w:t xml:space="preserve"> қ</w:t>
      </w:r>
      <w:r w:rsidR="00541731" w:rsidRPr="00B0605F">
        <w:rPr>
          <w:sz w:val="28"/>
          <w:szCs w:val="28"/>
          <w:lang w:val="kk-KZ"/>
        </w:rPr>
        <w:t xml:space="preserve">ыркүйек </w:t>
      </w:r>
      <w:r w:rsidR="001459F0" w:rsidRPr="00B0605F">
        <w:rPr>
          <w:sz w:val="28"/>
          <w:szCs w:val="28"/>
          <w:lang w:val="kk-KZ"/>
        </w:rPr>
        <w:t>№</w:t>
      </w:r>
      <w:r w:rsidR="00541731" w:rsidRPr="00B0605F">
        <w:rPr>
          <w:sz w:val="28"/>
          <w:szCs w:val="28"/>
          <w:lang w:val="kk-KZ"/>
        </w:rPr>
        <w:t>34</w:t>
      </w:r>
      <w:r w:rsidR="001459F0" w:rsidRPr="00B0605F">
        <w:rPr>
          <w:sz w:val="28"/>
          <w:szCs w:val="28"/>
          <w:lang w:val="kk-KZ"/>
        </w:rPr>
        <w:t xml:space="preserve"> бұйрық бойынша </w:t>
      </w:r>
      <w:r w:rsidR="00541731" w:rsidRPr="00B0605F">
        <w:rPr>
          <w:sz w:val="28"/>
          <w:szCs w:val="28"/>
          <w:lang w:val="kk-KZ"/>
        </w:rPr>
        <w:t xml:space="preserve"> ағылшын тілі пәні м</w:t>
      </w:r>
      <w:r w:rsidR="001459F0" w:rsidRPr="00B0605F">
        <w:rPr>
          <w:sz w:val="28"/>
          <w:szCs w:val="28"/>
          <w:lang w:val="kk-KZ"/>
        </w:rPr>
        <w:t xml:space="preserve">ұғалімі ретінде </w:t>
      </w:r>
      <w:r w:rsidR="004270DC" w:rsidRPr="00B0605F">
        <w:rPr>
          <w:sz w:val="28"/>
          <w:szCs w:val="28"/>
          <w:lang w:val="kk-KZ"/>
        </w:rPr>
        <w:t>жұмыс атқарады</w:t>
      </w:r>
      <w:r w:rsidR="001459F0" w:rsidRPr="00B0605F">
        <w:rPr>
          <w:sz w:val="28"/>
          <w:szCs w:val="28"/>
          <w:lang w:val="kk-KZ"/>
        </w:rPr>
        <w:t>.</w:t>
      </w:r>
    </w:p>
    <w:p w14:paraId="014514CE" w14:textId="669B88BB" w:rsidR="007B5ACE" w:rsidRPr="00B0605F" w:rsidRDefault="008321AD" w:rsidP="004270DC">
      <w:pPr>
        <w:pBdr>
          <w:bottom w:val="single" w:sz="4" w:space="31" w:color="FFFFFF"/>
        </w:pBdr>
        <w:tabs>
          <w:tab w:val="left" w:pos="851"/>
        </w:tabs>
        <w:spacing w:after="0" w:line="240" w:lineRule="auto"/>
        <w:ind w:firstLine="851"/>
        <w:jc w:val="both"/>
        <w:rPr>
          <w:sz w:val="28"/>
          <w:szCs w:val="28"/>
          <w:lang w:val="kk-KZ"/>
        </w:rPr>
      </w:pPr>
      <w:r w:rsidRPr="00B0605F">
        <w:rPr>
          <w:sz w:val="28"/>
          <w:szCs w:val="28"/>
          <w:lang w:val="kk-KZ"/>
        </w:rPr>
        <w:t>Али Ерсін</w:t>
      </w:r>
      <w:r w:rsidR="00E02B3E">
        <w:rPr>
          <w:sz w:val="28"/>
          <w:szCs w:val="28"/>
          <w:lang w:val="kk-KZ"/>
        </w:rPr>
        <w:t>-</w:t>
      </w:r>
      <w:r w:rsidRPr="00B0605F">
        <w:rPr>
          <w:sz w:val="28"/>
          <w:szCs w:val="28"/>
          <w:lang w:val="kk-KZ"/>
        </w:rPr>
        <w:t>«Академик Е.А.Бөкетов атындағы Қарағанды университеті» ҚЕАҚ,«5В012900-География-Тарих»,</w:t>
      </w:r>
      <w:r w:rsidR="004270DC" w:rsidRPr="00B0605F">
        <w:rPr>
          <w:sz w:val="28"/>
          <w:szCs w:val="28"/>
          <w:lang w:val="kk-KZ"/>
        </w:rPr>
        <w:t xml:space="preserve"> </w:t>
      </w:r>
      <w:r w:rsidRPr="00B0605F">
        <w:rPr>
          <w:sz w:val="28"/>
          <w:szCs w:val="28"/>
          <w:lang w:val="kk-KZ"/>
        </w:rPr>
        <w:t xml:space="preserve">бакалавры дәрежесі BD№00014344866, </w:t>
      </w:r>
      <w:r w:rsidR="001459F0" w:rsidRPr="00B0605F">
        <w:rPr>
          <w:sz w:val="28"/>
          <w:szCs w:val="28"/>
          <w:lang w:val="kk-KZ"/>
        </w:rPr>
        <w:t>202</w:t>
      </w:r>
      <w:r w:rsidRPr="00B0605F">
        <w:rPr>
          <w:sz w:val="28"/>
          <w:szCs w:val="28"/>
          <w:lang w:val="kk-KZ"/>
        </w:rPr>
        <w:t>1</w:t>
      </w:r>
      <w:r w:rsidR="001459F0" w:rsidRPr="00B0605F">
        <w:rPr>
          <w:sz w:val="28"/>
          <w:szCs w:val="28"/>
          <w:lang w:val="kk-KZ"/>
        </w:rPr>
        <w:t xml:space="preserve"> жылдың </w:t>
      </w:r>
      <w:r w:rsidRPr="00B0605F">
        <w:rPr>
          <w:sz w:val="28"/>
          <w:szCs w:val="28"/>
          <w:lang w:val="kk-KZ"/>
        </w:rPr>
        <w:t>1</w:t>
      </w:r>
      <w:r w:rsidR="004270DC" w:rsidRPr="00B0605F">
        <w:rPr>
          <w:sz w:val="28"/>
          <w:szCs w:val="28"/>
          <w:lang w:val="kk-KZ"/>
        </w:rPr>
        <w:t xml:space="preserve"> </w:t>
      </w:r>
      <w:r w:rsidRPr="00B0605F">
        <w:rPr>
          <w:sz w:val="28"/>
          <w:szCs w:val="28"/>
          <w:lang w:val="kk-KZ"/>
        </w:rPr>
        <w:t>қыркүйек</w:t>
      </w:r>
      <w:r w:rsidR="001459F0" w:rsidRPr="00B0605F">
        <w:rPr>
          <w:sz w:val="28"/>
          <w:szCs w:val="28"/>
          <w:lang w:val="kk-KZ"/>
        </w:rPr>
        <w:t xml:space="preserve"> №</w:t>
      </w:r>
      <w:r w:rsidRPr="00B0605F">
        <w:rPr>
          <w:sz w:val="28"/>
          <w:szCs w:val="28"/>
          <w:lang w:val="kk-KZ"/>
        </w:rPr>
        <w:t>23</w:t>
      </w:r>
      <w:r w:rsidR="001459F0" w:rsidRPr="00B0605F">
        <w:rPr>
          <w:sz w:val="28"/>
          <w:szCs w:val="28"/>
          <w:lang w:val="kk-KZ"/>
        </w:rPr>
        <w:t xml:space="preserve"> бұйрық бойынша </w:t>
      </w:r>
      <w:r w:rsidRPr="00B0605F">
        <w:rPr>
          <w:sz w:val="28"/>
          <w:szCs w:val="28"/>
          <w:lang w:val="kk-KZ"/>
        </w:rPr>
        <w:t>география-тарих</w:t>
      </w:r>
      <w:r w:rsidR="001459F0" w:rsidRPr="00B0605F">
        <w:rPr>
          <w:sz w:val="28"/>
          <w:szCs w:val="28"/>
          <w:lang w:val="kk-KZ"/>
        </w:rPr>
        <w:t xml:space="preserve"> пәні мұғалімі ретінде </w:t>
      </w:r>
      <w:r w:rsidR="004270DC" w:rsidRPr="00B0605F">
        <w:rPr>
          <w:sz w:val="28"/>
          <w:szCs w:val="28"/>
          <w:lang w:val="kk-KZ"/>
        </w:rPr>
        <w:t>жұмыс атқарады</w:t>
      </w:r>
      <w:r w:rsidR="001459F0" w:rsidRPr="00B0605F">
        <w:rPr>
          <w:sz w:val="28"/>
          <w:szCs w:val="28"/>
          <w:lang w:val="kk-KZ"/>
        </w:rPr>
        <w:t>.</w:t>
      </w:r>
    </w:p>
    <w:p w14:paraId="523BD2A4" w14:textId="1C20BB30" w:rsidR="00F27640" w:rsidRPr="00E02B3E" w:rsidRDefault="00677A21" w:rsidP="00F27640">
      <w:pPr>
        <w:pBdr>
          <w:bottom w:val="single" w:sz="4" w:space="31" w:color="FFFFFF"/>
        </w:pBdr>
        <w:tabs>
          <w:tab w:val="left" w:pos="851"/>
        </w:tabs>
        <w:spacing w:after="0" w:line="240" w:lineRule="auto"/>
        <w:ind w:firstLine="851"/>
        <w:jc w:val="both"/>
        <w:rPr>
          <w:i/>
          <w:iCs/>
          <w:sz w:val="20"/>
          <w:szCs w:val="20"/>
          <w:lang w:val="kk-KZ"/>
        </w:rPr>
      </w:pPr>
      <w:r w:rsidRPr="00B0605F">
        <w:rPr>
          <w:sz w:val="28"/>
          <w:szCs w:val="28"/>
          <w:lang w:val="kk-KZ"/>
        </w:rPr>
        <w:t>Жумагулова Гульназ Маратовна- М.Қазыбаев атындағы Солтүстік Қазақстан мемлекеттік университеті,</w:t>
      </w:r>
      <w:r w:rsidR="008321AD" w:rsidRPr="00B0605F">
        <w:rPr>
          <w:sz w:val="28"/>
          <w:szCs w:val="28"/>
          <w:lang w:val="kk-KZ"/>
        </w:rPr>
        <w:t xml:space="preserve"> </w:t>
      </w:r>
      <w:r w:rsidRPr="00B0605F">
        <w:rPr>
          <w:sz w:val="28"/>
          <w:szCs w:val="28"/>
          <w:lang w:val="kk-KZ"/>
        </w:rPr>
        <w:t>050106 «Музыкалық білім» ЖБ№0053700,</w:t>
      </w:r>
      <w:r w:rsidR="008321AD" w:rsidRPr="00B0605F">
        <w:rPr>
          <w:sz w:val="28"/>
          <w:szCs w:val="28"/>
          <w:lang w:val="kk-KZ"/>
        </w:rPr>
        <w:t xml:space="preserve"> </w:t>
      </w:r>
      <w:r w:rsidRPr="00B0605F">
        <w:rPr>
          <w:sz w:val="28"/>
          <w:szCs w:val="28"/>
          <w:lang w:val="kk-KZ"/>
        </w:rPr>
        <w:t>2023 жылдың 10 қазан №37 бұйрығы негізінде музыка пәні мұғалімі ретінде қабылданды</w:t>
      </w:r>
      <w:r w:rsidR="004270DC" w:rsidRPr="00B0605F">
        <w:rPr>
          <w:sz w:val="28"/>
          <w:szCs w:val="28"/>
          <w:lang w:val="kk-KZ"/>
        </w:rPr>
        <w:t xml:space="preserve"> </w:t>
      </w:r>
      <w:r w:rsidRPr="00E02B3E">
        <w:rPr>
          <w:sz w:val="20"/>
          <w:szCs w:val="20"/>
          <w:lang w:val="kk-KZ"/>
        </w:rPr>
        <w:t>(</w:t>
      </w:r>
      <w:r w:rsidR="00541731" w:rsidRPr="00E02B3E">
        <w:rPr>
          <w:i/>
          <w:iCs/>
          <w:sz w:val="20"/>
          <w:szCs w:val="20"/>
          <w:lang w:val="kk-KZ"/>
        </w:rPr>
        <w:t>ҚР Еңбек кодексінің 34-бабы негізінде қосалқы қызмет атқарушы)</w:t>
      </w:r>
      <w:r w:rsidR="004270DC" w:rsidRPr="00E02B3E">
        <w:rPr>
          <w:i/>
          <w:iCs/>
          <w:sz w:val="20"/>
          <w:szCs w:val="20"/>
          <w:lang w:val="kk-KZ"/>
        </w:rPr>
        <w:t>.</w:t>
      </w:r>
    </w:p>
    <w:p w14:paraId="6E3EA881" w14:textId="02537674" w:rsidR="001459F0" w:rsidRPr="00B0605F" w:rsidRDefault="006502C9" w:rsidP="00B0605F">
      <w:pPr>
        <w:pBdr>
          <w:bottom w:val="single" w:sz="4" w:space="31" w:color="FFFFFF"/>
        </w:pBdr>
        <w:tabs>
          <w:tab w:val="left" w:pos="851"/>
        </w:tabs>
        <w:spacing w:after="0" w:line="240" w:lineRule="auto"/>
        <w:ind w:firstLine="851"/>
        <w:jc w:val="both"/>
        <w:rPr>
          <w:bCs/>
          <w:sz w:val="28"/>
          <w:szCs w:val="28"/>
          <w:lang w:val="kk-KZ"/>
        </w:rPr>
      </w:pPr>
      <w:r w:rsidRPr="00B0605F">
        <w:rPr>
          <w:sz w:val="28"/>
          <w:szCs w:val="28"/>
          <w:lang w:val="kk-KZ"/>
        </w:rPr>
        <w:t xml:space="preserve">Ергалиева Дана Мерекеевна-Щучинск қаласы, педагогикалық колледжі», мамандығы </w:t>
      </w:r>
      <w:r w:rsidR="00541731" w:rsidRPr="00B0605F">
        <w:rPr>
          <w:sz w:val="28"/>
          <w:szCs w:val="28"/>
          <w:lang w:val="kk-KZ"/>
        </w:rPr>
        <w:t xml:space="preserve">0105000 </w:t>
      </w:r>
      <w:r w:rsidR="00F27640" w:rsidRPr="00B0605F">
        <w:rPr>
          <w:sz w:val="28"/>
          <w:szCs w:val="28"/>
          <w:lang w:val="kk-KZ"/>
        </w:rPr>
        <w:t>«</w:t>
      </w:r>
      <w:r w:rsidRPr="00B0605F">
        <w:rPr>
          <w:sz w:val="28"/>
          <w:szCs w:val="28"/>
          <w:lang w:val="kk-KZ"/>
        </w:rPr>
        <w:t>Бастауыш білім беру</w:t>
      </w:r>
      <w:bookmarkStart w:id="9" w:name="_Hlk140256689"/>
      <w:r w:rsidR="00F27640" w:rsidRPr="00B0605F">
        <w:rPr>
          <w:sz w:val="28"/>
          <w:szCs w:val="28"/>
          <w:lang w:val="kk-KZ"/>
        </w:rPr>
        <w:t>»</w:t>
      </w:r>
      <w:r w:rsidR="00541731" w:rsidRPr="00B0605F">
        <w:rPr>
          <w:sz w:val="28"/>
          <w:szCs w:val="28"/>
          <w:lang w:val="kk-KZ"/>
        </w:rPr>
        <w:t xml:space="preserve"> </w:t>
      </w:r>
      <w:r w:rsidR="00F27640" w:rsidRPr="00B0605F">
        <w:rPr>
          <w:bCs/>
          <w:sz w:val="28"/>
          <w:szCs w:val="28"/>
          <w:lang w:val="kk-KZ"/>
        </w:rPr>
        <w:t>мұғалімі (ТКБ №1451476)</w:t>
      </w:r>
      <w:r w:rsidR="00D95B86" w:rsidRPr="00B0605F">
        <w:rPr>
          <w:bCs/>
          <w:sz w:val="28"/>
          <w:szCs w:val="28"/>
          <w:lang w:val="kk-KZ"/>
        </w:rPr>
        <w:t>.</w:t>
      </w:r>
      <w:bookmarkEnd w:id="9"/>
      <w:r w:rsidR="001459F0" w:rsidRPr="00B0605F">
        <w:rPr>
          <w:sz w:val="28"/>
          <w:szCs w:val="28"/>
          <w:lang w:val="kk-KZ"/>
        </w:rPr>
        <w:t xml:space="preserve"> 202</w:t>
      </w:r>
      <w:r w:rsidR="00541731" w:rsidRPr="00B0605F">
        <w:rPr>
          <w:sz w:val="28"/>
          <w:szCs w:val="28"/>
          <w:lang w:val="kk-KZ"/>
        </w:rPr>
        <w:t>2</w:t>
      </w:r>
      <w:r w:rsidR="001459F0" w:rsidRPr="00B0605F">
        <w:rPr>
          <w:sz w:val="28"/>
          <w:szCs w:val="28"/>
          <w:lang w:val="kk-KZ"/>
        </w:rPr>
        <w:t xml:space="preserve"> жылдың </w:t>
      </w:r>
      <w:r w:rsidR="00541731" w:rsidRPr="00B0605F">
        <w:rPr>
          <w:sz w:val="28"/>
          <w:szCs w:val="28"/>
          <w:lang w:val="kk-KZ"/>
        </w:rPr>
        <w:t>0</w:t>
      </w:r>
      <w:r w:rsidR="001459F0" w:rsidRPr="00B0605F">
        <w:rPr>
          <w:sz w:val="28"/>
          <w:szCs w:val="28"/>
          <w:lang w:val="kk-KZ"/>
        </w:rPr>
        <w:t>1</w:t>
      </w:r>
      <w:r w:rsidR="00541731" w:rsidRPr="00B0605F">
        <w:rPr>
          <w:sz w:val="28"/>
          <w:szCs w:val="28"/>
          <w:lang w:val="kk-KZ"/>
        </w:rPr>
        <w:t xml:space="preserve"> </w:t>
      </w:r>
      <w:r w:rsidR="001459F0" w:rsidRPr="00B0605F">
        <w:rPr>
          <w:sz w:val="28"/>
          <w:szCs w:val="28"/>
          <w:lang w:val="kk-KZ"/>
        </w:rPr>
        <w:t xml:space="preserve"> қазан №</w:t>
      </w:r>
      <w:r w:rsidR="00541731" w:rsidRPr="00B0605F">
        <w:rPr>
          <w:sz w:val="28"/>
          <w:szCs w:val="28"/>
          <w:lang w:val="kk-KZ"/>
        </w:rPr>
        <w:t>40</w:t>
      </w:r>
      <w:r w:rsidR="001459F0" w:rsidRPr="00B0605F">
        <w:rPr>
          <w:sz w:val="28"/>
          <w:szCs w:val="28"/>
          <w:lang w:val="kk-KZ"/>
        </w:rPr>
        <w:t xml:space="preserve"> бұйрық бойынша </w:t>
      </w:r>
      <w:r w:rsidR="00541731" w:rsidRPr="00B0605F">
        <w:rPr>
          <w:sz w:val="28"/>
          <w:szCs w:val="28"/>
          <w:lang w:val="kk-KZ"/>
        </w:rPr>
        <w:t xml:space="preserve">бастауыш сынып  мұғалімі ретінде </w:t>
      </w:r>
      <w:r w:rsidR="00B0605F" w:rsidRPr="00B0605F">
        <w:rPr>
          <w:sz w:val="28"/>
          <w:szCs w:val="28"/>
          <w:lang w:val="kk-KZ"/>
        </w:rPr>
        <w:t>жұмыс атқарады.</w:t>
      </w:r>
    </w:p>
    <w:p w14:paraId="274EABBE" w14:textId="77777777" w:rsidR="00B0605F" w:rsidRPr="00B0605F" w:rsidRDefault="00D95B86" w:rsidP="00B0605F">
      <w:pPr>
        <w:pBdr>
          <w:bottom w:val="single" w:sz="4" w:space="31" w:color="FFFFFF"/>
        </w:pBdr>
        <w:tabs>
          <w:tab w:val="left" w:pos="851"/>
        </w:tabs>
        <w:spacing w:after="0" w:line="240" w:lineRule="auto"/>
        <w:ind w:firstLine="851"/>
        <w:jc w:val="both"/>
        <w:rPr>
          <w:sz w:val="28"/>
          <w:szCs w:val="28"/>
          <w:lang w:val="kk-KZ"/>
        </w:rPr>
      </w:pPr>
      <w:r w:rsidRPr="00B0605F">
        <w:rPr>
          <w:i/>
          <w:iCs/>
          <w:sz w:val="20"/>
          <w:szCs w:val="20"/>
          <w:lang w:val="kk-KZ"/>
        </w:rPr>
        <w:t>2) жоғары және бірінші санаттағы педагогтердің, сарапшы-педагогтердің, зерттеуші-педагогтердің, негізгі жұмыс орны лицензиат болып табылатын шебер-педагогтердің үлесі шағын жинақты мектептер үшін Бастауыш білім беру деңгейіндегі педагогтердің жалпы санынан кемінде 20 %; жалпы білім беретін мектептер, мектеп-гимназиялар, мектеп-лицейлер үшін кемінде 25%; гимназиялар үшін кемінде 30 %</w:t>
      </w:r>
      <w:r w:rsidR="00B0605F" w:rsidRPr="00B0605F">
        <w:rPr>
          <w:i/>
          <w:iCs/>
          <w:sz w:val="20"/>
          <w:szCs w:val="20"/>
          <w:lang w:val="kk-KZ"/>
        </w:rPr>
        <w:t>.</w:t>
      </w:r>
    </w:p>
    <w:p w14:paraId="2E5D238D" w14:textId="77777777" w:rsidR="00B0605F" w:rsidRPr="00B0605F" w:rsidRDefault="00D95B86" w:rsidP="00B0605F">
      <w:pPr>
        <w:pBdr>
          <w:bottom w:val="single" w:sz="4" w:space="31" w:color="FFFFFF"/>
        </w:pBdr>
        <w:tabs>
          <w:tab w:val="left" w:pos="851"/>
        </w:tabs>
        <w:spacing w:after="0" w:line="240" w:lineRule="auto"/>
        <w:ind w:firstLine="851"/>
        <w:jc w:val="both"/>
        <w:rPr>
          <w:sz w:val="28"/>
          <w:szCs w:val="28"/>
          <w:lang w:val="kk-KZ"/>
        </w:rPr>
      </w:pPr>
      <w:r w:rsidRPr="00B0605F">
        <w:rPr>
          <w:b/>
          <w:iCs/>
          <w:sz w:val="27"/>
          <w:szCs w:val="27"/>
          <w:lang w:val="kk-KZ"/>
        </w:rPr>
        <w:t>Талдау нәтижелері:</w:t>
      </w:r>
      <w:r w:rsidRPr="00B0605F">
        <w:rPr>
          <w:iCs/>
          <w:sz w:val="27"/>
          <w:szCs w:val="27"/>
          <w:lang w:val="kk-KZ"/>
        </w:rPr>
        <w:t xml:space="preserve"> осы критерий бойынша талдау үшін ұсынылған құжаттарды зерделеу көрсеткендей </w:t>
      </w:r>
      <w:r w:rsidRPr="00B0605F">
        <w:rPr>
          <w:bCs/>
          <w:iCs/>
          <w:sz w:val="27"/>
          <w:szCs w:val="27"/>
          <w:lang w:val="kk-KZ"/>
        </w:rPr>
        <w:t xml:space="preserve"> 2022-2023 </w:t>
      </w:r>
      <w:r w:rsidRPr="00B0605F">
        <w:rPr>
          <w:sz w:val="27"/>
          <w:szCs w:val="27"/>
          <w:lang w:val="kk-KZ"/>
        </w:rPr>
        <w:t xml:space="preserve">оқу жылдарына арналған білім беру ұйымындағы педагогикалық ұжымының сапалық және сандық құрамы туралы құжаттар зерделенді. </w:t>
      </w:r>
      <w:r w:rsidRPr="00B0605F">
        <w:rPr>
          <w:bCs/>
          <w:iCs/>
          <w:sz w:val="27"/>
          <w:szCs w:val="27"/>
          <w:lang w:val="kk-KZ"/>
        </w:rPr>
        <w:t>2022-2023 оқу жылында бастауыш сыныпта – 6 педагог білім беруді жүзеге асырған.</w:t>
      </w:r>
    </w:p>
    <w:p w14:paraId="0695771B" w14:textId="77777777" w:rsidR="00B0605F" w:rsidRPr="00B0605F" w:rsidRDefault="00D95B86" w:rsidP="00B0605F">
      <w:pPr>
        <w:pBdr>
          <w:bottom w:val="single" w:sz="4" w:space="31" w:color="FFFFFF"/>
        </w:pBdr>
        <w:tabs>
          <w:tab w:val="left" w:pos="851"/>
        </w:tabs>
        <w:spacing w:after="0" w:line="240" w:lineRule="auto"/>
        <w:ind w:firstLine="851"/>
        <w:jc w:val="both"/>
        <w:rPr>
          <w:sz w:val="28"/>
          <w:szCs w:val="28"/>
          <w:lang w:val="kk-KZ"/>
        </w:rPr>
      </w:pPr>
      <w:r w:rsidRPr="00B0605F">
        <w:rPr>
          <w:bCs/>
          <w:iCs/>
          <w:sz w:val="27"/>
          <w:szCs w:val="27"/>
          <w:lang w:val="kk-KZ"/>
        </w:rPr>
        <w:t xml:space="preserve">2022-2023 оқу жылында 6 мұғалім, оның ішінде педагог-сарапшы – 2, санатсыз-1, модератор-3. </w:t>
      </w:r>
      <w:bookmarkStart w:id="10" w:name="_Hlk140256720"/>
      <w:r w:rsidRPr="00B0605F">
        <w:rPr>
          <w:sz w:val="27"/>
          <w:szCs w:val="27"/>
          <w:lang w:val="kk-KZ"/>
        </w:rPr>
        <w:t>Бастауыш білім беру деңгейіндегі педагогтердің жалпы санынан  педагог-сарапшылардың үлесі 33</w:t>
      </w:r>
      <w:r w:rsidRPr="00B0605F">
        <w:rPr>
          <w:bCs/>
          <w:sz w:val="27"/>
          <w:szCs w:val="27"/>
          <w:lang w:val="kk-KZ"/>
        </w:rPr>
        <w:t>,3 %-ды құрайды.</w:t>
      </w:r>
      <w:bookmarkEnd w:id="10"/>
      <w:r w:rsidR="002E1AF9" w:rsidRPr="00B0605F">
        <w:rPr>
          <w:bCs/>
          <w:iCs/>
          <w:sz w:val="27"/>
          <w:szCs w:val="27"/>
          <w:lang w:val="kk-KZ"/>
        </w:rPr>
        <w:t>Б</w:t>
      </w:r>
      <w:r w:rsidRPr="00B0605F">
        <w:rPr>
          <w:bCs/>
          <w:iCs/>
          <w:sz w:val="27"/>
          <w:szCs w:val="27"/>
          <w:lang w:val="kk-KZ"/>
        </w:rPr>
        <w:t xml:space="preserve">ілім беру ұйымындағы </w:t>
      </w:r>
      <w:r w:rsidRPr="00B0605F">
        <w:rPr>
          <w:bCs/>
          <w:sz w:val="27"/>
          <w:szCs w:val="27"/>
          <w:lang w:val="kk-KZ"/>
        </w:rPr>
        <w:t xml:space="preserve">бастауыш білім беру деңгейіндегі педагогтердің сапалық құрамы </w:t>
      </w:r>
      <w:r w:rsidRPr="00B0605F">
        <w:rPr>
          <w:sz w:val="27"/>
          <w:szCs w:val="27"/>
          <w:lang w:val="kk-KZ"/>
        </w:rPr>
        <w:t>туралы мәліметтер біліктілік талаптарына  сәйкес келеді</w:t>
      </w:r>
      <w:r w:rsidRPr="00B0605F">
        <w:rPr>
          <w:bCs/>
          <w:iCs/>
          <w:sz w:val="27"/>
          <w:szCs w:val="27"/>
          <w:lang w:val="kk-KZ"/>
        </w:rPr>
        <w:t>.</w:t>
      </w:r>
    </w:p>
    <w:p w14:paraId="2DAAE283" w14:textId="77777777" w:rsidR="00B0605F" w:rsidRPr="00B0605F" w:rsidRDefault="00F27640" w:rsidP="00B0605F">
      <w:pPr>
        <w:pBdr>
          <w:bottom w:val="single" w:sz="4" w:space="31" w:color="FFFFFF"/>
        </w:pBdr>
        <w:tabs>
          <w:tab w:val="left" w:pos="851"/>
        </w:tabs>
        <w:spacing w:after="0" w:line="240" w:lineRule="auto"/>
        <w:ind w:firstLine="851"/>
        <w:jc w:val="both"/>
        <w:rPr>
          <w:i/>
          <w:iCs/>
          <w:sz w:val="20"/>
          <w:szCs w:val="20"/>
          <w:lang w:val="kk-KZ"/>
        </w:rPr>
      </w:pPr>
      <w:r w:rsidRPr="00B0605F">
        <w:rPr>
          <w:i/>
          <w:iCs/>
          <w:sz w:val="20"/>
          <w:szCs w:val="20"/>
          <w:lang w:val="kk-KZ"/>
        </w:rPr>
        <w:t>5) № ҚР ДСМ-76 бұйрығымен бекітілген Санитариялық қағидаларға және өрт қауіпсіздігі талаптарына сәйкес келетін оқу үй-жайларымен білім беру қызметтерінің сапасын қамтамасыз ететін меншікті не шаруашылық жүргізу немесе жедел басқару немесе сенімгерлік басқару құқығына тиесілі материалдық активтердің болуы немесе қолданылу мерзімі кемінде 10 жыл материалдық активтерді жалға алу, "өрт қауіпсіздігі қағидаларын бекіту туралы" Қазақстан Республикасы Төтенше жағдайлар министрінің 2022 жылғы 21 ақпандағы № 55 бұйрығымен бекітілген (Нормативтік құқықтық актілерді мемлекеттік тіркеу тізілімінде № 26867 болып тіркелген) (бұдан әрі - № 55 Бұйрық):</w:t>
      </w:r>
    </w:p>
    <w:p w14:paraId="22F237CA" w14:textId="6B7054D9" w:rsidR="00B0605F" w:rsidRPr="00B0605F" w:rsidRDefault="00D95B86" w:rsidP="00B0605F">
      <w:pPr>
        <w:pBdr>
          <w:bottom w:val="single" w:sz="4" w:space="31" w:color="FFFFFF"/>
        </w:pBdr>
        <w:tabs>
          <w:tab w:val="left" w:pos="851"/>
        </w:tabs>
        <w:spacing w:after="0" w:line="240" w:lineRule="auto"/>
        <w:ind w:firstLine="851"/>
        <w:jc w:val="both"/>
        <w:rPr>
          <w:sz w:val="28"/>
          <w:szCs w:val="28"/>
          <w:lang w:val="kk-KZ"/>
        </w:rPr>
      </w:pPr>
      <w:r w:rsidRPr="00B0605F">
        <w:rPr>
          <w:b/>
          <w:bCs/>
          <w:sz w:val="27"/>
          <w:szCs w:val="27"/>
          <w:lang w:val="kk-KZ"/>
        </w:rPr>
        <w:t xml:space="preserve">Талдау нәтижелері: </w:t>
      </w:r>
      <w:bookmarkStart w:id="11" w:name="_Hlk140256754"/>
      <w:r w:rsidR="002E1AF9" w:rsidRPr="00B0605F">
        <w:rPr>
          <w:bCs/>
          <w:sz w:val="27"/>
          <w:szCs w:val="27"/>
          <w:lang w:val="kk-KZ"/>
        </w:rPr>
        <w:t>Мектептің ө</w:t>
      </w:r>
      <w:r w:rsidRPr="00B0605F">
        <w:rPr>
          <w:sz w:val="28"/>
          <w:szCs w:val="28"/>
          <w:lang w:val="kk-KZ"/>
        </w:rPr>
        <w:t xml:space="preserve">рт қауіпсіздігі саласындағы сәйкестікті тексеру нәтижелері туралы актісі ұсынылды. </w:t>
      </w:r>
      <w:bookmarkEnd w:id="11"/>
      <w:r w:rsidRPr="00B0605F">
        <w:rPr>
          <w:iCs/>
          <w:sz w:val="27"/>
          <w:szCs w:val="27"/>
          <w:lang w:val="kk-KZ"/>
        </w:rPr>
        <w:t xml:space="preserve">2023 жылғы 24 </w:t>
      </w:r>
      <w:r w:rsidR="00E43105" w:rsidRPr="00B0605F">
        <w:rPr>
          <w:iCs/>
          <w:sz w:val="27"/>
          <w:szCs w:val="27"/>
          <w:lang w:val="kk-KZ"/>
        </w:rPr>
        <w:t>наурызда</w:t>
      </w:r>
      <w:r w:rsidRPr="00B0605F">
        <w:rPr>
          <w:iCs/>
          <w:sz w:val="27"/>
          <w:szCs w:val="27"/>
          <w:lang w:val="kk-KZ"/>
        </w:rPr>
        <w:t xml:space="preserve"> Ақкөл аудандық </w:t>
      </w:r>
      <w:r w:rsidR="00E43105" w:rsidRPr="00B0605F">
        <w:rPr>
          <w:iCs/>
          <w:sz w:val="27"/>
          <w:szCs w:val="27"/>
          <w:lang w:val="kk-KZ"/>
        </w:rPr>
        <w:t>төтенше жағдайлар департаментінен</w:t>
      </w:r>
      <w:r w:rsidRPr="00B0605F">
        <w:rPr>
          <w:iCs/>
          <w:sz w:val="27"/>
          <w:szCs w:val="27"/>
          <w:lang w:val="kk-KZ"/>
        </w:rPr>
        <w:t>» тексеру нәтижелері</w:t>
      </w:r>
      <w:r w:rsidR="00E43105" w:rsidRPr="00B0605F">
        <w:rPr>
          <w:iCs/>
          <w:sz w:val="27"/>
          <w:szCs w:val="27"/>
          <w:lang w:val="kk-KZ"/>
        </w:rPr>
        <w:t xml:space="preserve">нің №13 </w:t>
      </w:r>
      <w:r w:rsidRPr="00B0605F">
        <w:rPr>
          <w:iCs/>
          <w:sz w:val="27"/>
          <w:szCs w:val="27"/>
          <w:lang w:val="kk-KZ"/>
        </w:rPr>
        <w:t xml:space="preserve"> актісі</w:t>
      </w:r>
      <w:r w:rsidR="00F27640" w:rsidRPr="00B0605F">
        <w:rPr>
          <w:iCs/>
          <w:sz w:val="27"/>
          <w:szCs w:val="27"/>
          <w:lang w:val="kk-KZ"/>
        </w:rPr>
        <w:t xml:space="preserve">нде анықталған ескертулерді түзету бойынша Ақкөл аудандық төтенше </w:t>
      </w:r>
      <w:r w:rsidR="00F27640" w:rsidRPr="00B0605F">
        <w:rPr>
          <w:iCs/>
          <w:sz w:val="27"/>
          <w:szCs w:val="27"/>
          <w:lang w:val="kk-KZ"/>
        </w:rPr>
        <w:lastRenderedPageBreak/>
        <w:t>жағдайлар департаментінің басшысы, азаматтық қорғаныс подполковнигі А.Абишевтің қолымен бекітілген хат ұсынылды</w:t>
      </w:r>
      <w:r w:rsidR="00B0605F" w:rsidRPr="00B0605F">
        <w:rPr>
          <w:iCs/>
          <w:sz w:val="27"/>
          <w:szCs w:val="27"/>
          <w:lang w:val="kk-KZ"/>
        </w:rPr>
        <w:t xml:space="preserve"> (қосымша берілді)</w:t>
      </w:r>
      <w:r w:rsidR="00F27640" w:rsidRPr="00B0605F">
        <w:rPr>
          <w:iCs/>
          <w:sz w:val="27"/>
          <w:szCs w:val="27"/>
          <w:lang w:val="kk-KZ"/>
        </w:rPr>
        <w:t xml:space="preserve">. </w:t>
      </w:r>
    </w:p>
    <w:p w14:paraId="3FC6B326" w14:textId="77777777" w:rsidR="00B0605F" w:rsidRPr="00B0605F" w:rsidRDefault="00D95B86" w:rsidP="00B0605F">
      <w:pPr>
        <w:pBdr>
          <w:bottom w:val="single" w:sz="4" w:space="31" w:color="FFFFFF"/>
        </w:pBdr>
        <w:tabs>
          <w:tab w:val="left" w:pos="851"/>
        </w:tabs>
        <w:spacing w:after="0" w:line="240" w:lineRule="auto"/>
        <w:ind w:firstLine="851"/>
        <w:jc w:val="both"/>
        <w:rPr>
          <w:sz w:val="28"/>
          <w:szCs w:val="28"/>
          <w:lang w:val="kk-KZ"/>
        </w:rPr>
      </w:pPr>
      <w:r w:rsidRPr="00B0605F">
        <w:rPr>
          <w:i/>
          <w:iCs/>
          <w:sz w:val="20"/>
          <w:szCs w:val="20"/>
          <w:lang w:val="kk-KZ"/>
        </w:rPr>
        <w:t>6) "мектепке дейінгі, орта білім беру ұйымдарын, сондай-ақ арнаулы білім беру ұйымдарын жабдықтармен және жиһазбен жарақтандыру нормаларын бекіту туралы" Қазақстан Республикасы Білім және ғылым министрінің 2016 жылғы 22 қаңтардағы № 70 бұйрығымен бекітілген нормаларға сәйкес келетін компьютерлік сыныптармен, интернет желісіне қосылған компьютерлермен жарақтандыру"(нормативтік құқықтық актілерді мемлекеттік тіркеу тізілімінде № 13272 болып тіркелген) (бұдан әрі - № 70 бұйрық);- № 348 бұйрыққа және мектепке дейінгі, бастауыш, негізгі орта, жалпы орта, техникалық және кәсіптік, орта білімнен кейінгі білім беру ұйымдары, жетім балалар мен ата-анасының қамқорлығынсыз қалған балаларға арналған мамандандырылған, арнайы білім беру ұйымдары, балалар мен ересектерге арналған қосымша білім беру ұйымдары қызметінің үлгілік қағидаларына сәйкес оқу кабинеттері, зертханалары, спорт залдары, "мектепке дейінгі, бастауыш, негізгі орта, жалпы орта, техникалық және кәсіптік, орта білімнен кейінгі білім беру ұйымдары, жетім балалар мен ата-анасының қамқорлығынсыз қалған балаларға арналған мамандандырылған, арнайы білім беру ұйымдары, балаларға арналған қосымша білім беру ұйымдары қызметінің үлгілік қағидаларын бекіту туралы" Қазақстан Республикасы Білім Министрінің 2022 жылғы 31 тамыздағы № 385 бұйрығымен бекітілген (нормативтік құқықтық актілерді мемлекеттік тіркеу тізілімінде № 29329 болып тіркелген) (бұдан әрі - № 385 бұйрық);</w:t>
      </w:r>
    </w:p>
    <w:p w14:paraId="156DE31F" w14:textId="77777777" w:rsidR="00B0605F" w:rsidRPr="00B0605F" w:rsidRDefault="00D95B86" w:rsidP="00B0605F">
      <w:pPr>
        <w:pBdr>
          <w:bottom w:val="single" w:sz="4" w:space="31" w:color="FFFFFF"/>
        </w:pBdr>
        <w:tabs>
          <w:tab w:val="left" w:pos="851"/>
        </w:tabs>
        <w:spacing w:after="0" w:line="240" w:lineRule="auto"/>
        <w:ind w:firstLine="851"/>
        <w:jc w:val="both"/>
        <w:rPr>
          <w:sz w:val="28"/>
          <w:szCs w:val="28"/>
          <w:lang w:val="kk-KZ"/>
        </w:rPr>
      </w:pPr>
      <w:r w:rsidRPr="00B0605F">
        <w:rPr>
          <w:i/>
          <w:iCs/>
          <w:sz w:val="20"/>
          <w:szCs w:val="20"/>
          <w:lang w:val="kk-KZ"/>
        </w:rPr>
        <w:t>- шағын жинақты мектептер үшін оқу-зертханалық жабдықтардың болуы физика, химия, биология пәндеріне;</w:t>
      </w:r>
    </w:p>
    <w:p w14:paraId="378F34AC" w14:textId="77777777" w:rsidR="00B0605F" w:rsidRPr="00B0605F" w:rsidRDefault="00D95B86" w:rsidP="00B0605F">
      <w:pPr>
        <w:pBdr>
          <w:bottom w:val="single" w:sz="4" w:space="31" w:color="FFFFFF"/>
        </w:pBdr>
        <w:tabs>
          <w:tab w:val="left" w:pos="851"/>
        </w:tabs>
        <w:spacing w:after="0" w:line="240" w:lineRule="auto"/>
        <w:ind w:firstLine="851"/>
        <w:jc w:val="both"/>
        <w:rPr>
          <w:sz w:val="28"/>
          <w:szCs w:val="28"/>
          <w:lang w:val="kk-KZ"/>
        </w:rPr>
      </w:pPr>
      <w:r w:rsidRPr="00B0605F">
        <w:rPr>
          <w:i/>
          <w:iCs/>
          <w:sz w:val="20"/>
          <w:szCs w:val="20"/>
          <w:lang w:val="kk-KZ"/>
        </w:rPr>
        <w:t>- аймақта үшінші деңгейлі домендік атаудың болуы edu.kz</w:t>
      </w:r>
    </w:p>
    <w:p w14:paraId="1B3954F4" w14:textId="77777777" w:rsidR="00B0605F" w:rsidRPr="00B0605F" w:rsidRDefault="00D95B86" w:rsidP="00B0605F">
      <w:pPr>
        <w:pBdr>
          <w:bottom w:val="single" w:sz="4" w:space="31" w:color="FFFFFF"/>
        </w:pBdr>
        <w:tabs>
          <w:tab w:val="left" w:pos="851"/>
        </w:tabs>
        <w:spacing w:after="0" w:line="240" w:lineRule="auto"/>
        <w:ind w:firstLine="851"/>
        <w:jc w:val="both"/>
        <w:rPr>
          <w:sz w:val="28"/>
          <w:szCs w:val="28"/>
          <w:lang w:val="kk-KZ"/>
        </w:rPr>
      </w:pPr>
      <w:r w:rsidRPr="00B0605F">
        <w:rPr>
          <w:i/>
          <w:iCs/>
          <w:sz w:val="20"/>
          <w:szCs w:val="20"/>
          <w:lang w:val="kk-KZ"/>
        </w:rPr>
        <w:t>-жабдықтың болуы және № 70 бұйрықпен бекітілген жиһаз,</w:t>
      </w:r>
    </w:p>
    <w:p w14:paraId="2210C0ED" w14:textId="77777777" w:rsidR="00B0605F" w:rsidRPr="00B0605F" w:rsidRDefault="00D95B86" w:rsidP="00B0605F">
      <w:pPr>
        <w:pBdr>
          <w:bottom w:val="single" w:sz="4" w:space="31" w:color="FFFFFF"/>
        </w:pBdr>
        <w:tabs>
          <w:tab w:val="left" w:pos="851"/>
        </w:tabs>
        <w:spacing w:after="0" w:line="240" w:lineRule="auto"/>
        <w:ind w:firstLine="851"/>
        <w:jc w:val="both"/>
        <w:rPr>
          <w:sz w:val="28"/>
          <w:szCs w:val="28"/>
          <w:lang w:val="kk-KZ"/>
        </w:rPr>
      </w:pPr>
      <w:r w:rsidRPr="00B0605F">
        <w:rPr>
          <w:i/>
          <w:iCs/>
          <w:sz w:val="20"/>
          <w:szCs w:val="20"/>
          <w:lang w:val="kk-KZ"/>
        </w:rPr>
        <w:t>- №385 бұйрықпен бекітілген жеке пайдалануға арналған жабдықталған шкафтардың болуы;</w:t>
      </w:r>
    </w:p>
    <w:p w14:paraId="7055EFEA" w14:textId="77777777" w:rsidR="00B0605F" w:rsidRPr="00B0605F" w:rsidRDefault="00D95B86" w:rsidP="00B0605F">
      <w:pPr>
        <w:pBdr>
          <w:bottom w:val="single" w:sz="4" w:space="31" w:color="FFFFFF"/>
        </w:pBdr>
        <w:tabs>
          <w:tab w:val="left" w:pos="851"/>
        </w:tabs>
        <w:spacing w:after="0" w:line="240" w:lineRule="auto"/>
        <w:ind w:firstLine="851"/>
        <w:jc w:val="both"/>
        <w:rPr>
          <w:sz w:val="28"/>
          <w:szCs w:val="28"/>
          <w:lang w:val="kk-KZ"/>
        </w:rPr>
      </w:pPr>
      <w:r w:rsidRPr="00B0605F">
        <w:rPr>
          <w:i/>
          <w:iCs/>
          <w:sz w:val="20"/>
          <w:szCs w:val="20"/>
          <w:lang w:val="kk-KZ"/>
        </w:rPr>
        <w:t>- №70 бұйрықпен бекітілген жабдықтар мен жиһаздардың болуы;- №ҚР ДСМ-76 бұйрығымен бекітілген ауыз су бұрқақтарының болуы;-ғимаратта № ҚР ДСМ-76 бұйрығымен бекітілген Санитариялық қағидаларға сәйкес келетін санитариялық тораптардың (унитаздар, жуу раковиналары) болуы;</w:t>
      </w:r>
    </w:p>
    <w:p w14:paraId="20DDEC18" w14:textId="77777777" w:rsidR="00B0605F" w:rsidRPr="00B0605F" w:rsidRDefault="00D95B86" w:rsidP="00B0605F">
      <w:pPr>
        <w:pBdr>
          <w:bottom w:val="single" w:sz="4" w:space="31" w:color="FFFFFF"/>
        </w:pBdr>
        <w:tabs>
          <w:tab w:val="left" w:pos="851"/>
        </w:tabs>
        <w:spacing w:after="0" w:line="240" w:lineRule="auto"/>
        <w:ind w:firstLine="851"/>
        <w:jc w:val="both"/>
        <w:rPr>
          <w:sz w:val="28"/>
          <w:szCs w:val="28"/>
          <w:lang w:val="kk-KZ"/>
        </w:rPr>
      </w:pPr>
      <w:r w:rsidRPr="00B0605F">
        <w:rPr>
          <w:i/>
          <w:iCs/>
          <w:sz w:val="20"/>
          <w:szCs w:val="20"/>
          <w:lang w:val="kk-KZ"/>
        </w:rPr>
        <w:t>Мемлекеттік білім беру ұйымдары үшін "мектепке дейінгі және орта білім беру ұйымдарын жарақтандыруға қойылатын стандарттар мен талаптарды бекіту туралы" Қазақстан Республикасы Білім және ғылым министрінің 2019 жылғы 23 қаңтардағы № 32 және ішкі істер министрінің 2019 жылғы 23 қаңтардағы № 49 бұйрықтарымен бекітілген бірлескен бұйрыққа сәйкес білім беру ұйымының үй-жайларында және (немесе) іргелес аумақтарында бейнебақылаудың болуы (нормативтік құқықтық актілерді мемлекеттік тіркеу тізілімінде № 18239 болып тіркелген) (бұдан әрі - № 32 және № 49 бұйрықтар):</w:t>
      </w:r>
    </w:p>
    <w:p w14:paraId="0ACAACE6" w14:textId="77777777" w:rsidR="00B0605F" w:rsidRPr="00B0605F" w:rsidRDefault="00D95B86" w:rsidP="00B0605F">
      <w:pPr>
        <w:pBdr>
          <w:bottom w:val="single" w:sz="4" w:space="31" w:color="FFFFFF"/>
        </w:pBdr>
        <w:tabs>
          <w:tab w:val="left" w:pos="851"/>
        </w:tabs>
        <w:spacing w:after="0" w:line="240" w:lineRule="auto"/>
        <w:ind w:firstLine="851"/>
        <w:jc w:val="both"/>
        <w:rPr>
          <w:sz w:val="28"/>
          <w:szCs w:val="28"/>
          <w:lang w:val="kk-KZ"/>
        </w:rPr>
      </w:pPr>
      <w:r w:rsidRPr="00B0605F">
        <w:rPr>
          <w:b/>
          <w:bCs/>
          <w:sz w:val="27"/>
          <w:szCs w:val="27"/>
          <w:lang w:val="kk-KZ"/>
        </w:rPr>
        <w:t>Талдау нәтижелері:</w:t>
      </w:r>
      <w:bookmarkStart w:id="12" w:name="_Hlk140256792"/>
      <w:r w:rsidR="00B0605F" w:rsidRPr="00B0605F">
        <w:rPr>
          <w:b/>
          <w:bCs/>
          <w:sz w:val="27"/>
          <w:szCs w:val="27"/>
          <w:lang w:val="kk-KZ"/>
        </w:rPr>
        <w:t xml:space="preserve"> </w:t>
      </w:r>
      <w:r w:rsidR="0091156E" w:rsidRPr="00B0605F">
        <w:rPr>
          <w:bCs/>
          <w:sz w:val="27"/>
          <w:szCs w:val="27"/>
          <w:lang w:val="kk-KZ"/>
        </w:rPr>
        <w:t>Жеке пайдалануға арналған  шкафтармен жабдықталған.</w:t>
      </w:r>
      <w:bookmarkEnd w:id="12"/>
      <w:r w:rsidR="00B0605F" w:rsidRPr="00B0605F">
        <w:rPr>
          <w:bCs/>
          <w:sz w:val="27"/>
          <w:szCs w:val="27"/>
          <w:lang w:val="kk-KZ"/>
        </w:rPr>
        <w:t xml:space="preserve"> </w:t>
      </w:r>
      <w:r w:rsidR="0091156E" w:rsidRPr="00B0605F">
        <w:rPr>
          <w:sz w:val="28"/>
          <w:szCs w:val="28"/>
          <w:lang w:val="kk-KZ"/>
        </w:rPr>
        <w:t>2023 жылғы 15 тамыздағы ұ</w:t>
      </w:r>
      <w:r w:rsidR="0091156E" w:rsidRPr="00B0605F">
        <w:rPr>
          <w:bCs/>
          <w:sz w:val="27"/>
          <w:szCs w:val="27"/>
          <w:lang w:val="kk-KZ"/>
        </w:rPr>
        <w:t>зақ мерзімді активтерді жылжыту үшін ішкі жүкқұжат</w:t>
      </w:r>
      <w:r w:rsidR="001F3383" w:rsidRPr="00B0605F">
        <w:rPr>
          <w:bCs/>
          <w:sz w:val="27"/>
          <w:szCs w:val="27"/>
          <w:lang w:val="kk-KZ"/>
        </w:rPr>
        <w:t xml:space="preserve"> </w:t>
      </w:r>
      <w:r w:rsidR="0091156E" w:rsidRPr="00B0605F">
        <w:rPr>
          <w:bCs/>
          <w:sz w:val="27"/>
          <w:szCs w:val="27"/>
          <w:lang w:val="kk-KZ"/>
        </w:rPr>
        <w:t xml:space="preserve">негізінде жеке пайдалануға арналған шкафтар алынған </w:t>
      </w:r>
      <w:r w:rsidR="0091156E" w:rsidRPr="00B0605F">
        <w:rPr>
          <w:bCs/>
          <w:i/>
          <w:iCs/>
          <w:sz w:val="20"/>
          <w:szCs w:val="20"/>
          <w:lang w:val="kk-KZ"/>
        </w:rPr>
        <w:t>(шкафтар суреттері қосымша берілген).</w:t>
      </w:r>
    </w:p>
    <w:p w14:paraId="5BC5416B" w14:textId="2D6B5C8F" w:rsidR="00D95B86" w:rsidRPr="00B0605F" w:rsidRDefault="00D95B86" w:rsidP="00B0605F">
      <w:pPr>
        <w:pBdr>
          <w:bottom w:val="single" w:sz="4" w:space="31" w:color="FFFFFF"/>
        </w:pBdr>
        <w:tabs>
          <w:tab w:val="left" w:pos="851"/>
        </w:tabs>
        <w:spacing w:after="0" w:line="240" w:lineRule="auto"/>
        <w:ind w:firstLine="851"/>
        <w:jc w:val="both"/>
        <w:rPr>
          <w:sz w:val="28"/>
          <w:szCs w:val="28"/>
          <w:lang w:val="kk-KZ"/>
        </w:rPr>
      </w:pPr>
      <w:r w:rsidRPr="00B0605F">
        <w:rPr>
          <w:b/>
          <w:sz w:val="27"/>
          <w:szCs w:val="27"/>
          <w:lang w:val="kk-KZ"/>
        </w:rPr>
        <w:t xml:space="preserve">Қорытынды: </w:t>
      </w:r>
      <w:bookmarkStart w:id="13" w:name="_Hlk140257344"/>
      <w:r w:rsidRPr="00B0605F">
        <w:rPr>
          <w:sz w:val="28"/>
          <w:szCs w:val="28"/>
          <w:lang w:val="kk-KZ"/>
        </w:rPr>
        <w:t>Қазақстан Республикасы Оқу - ағарту министрінің 2022 жылғы 3 тамыздағы № 348 бұйрығымен бекітілген «Бастауыш білім берудің мемлекеттік жалпыға міндетті стандарты» (2 қосымшасы) 2-тарау 27 тармағына, «Негізгі орта білім берудің мемлекеттік жалпыға міндетті стандартының» (3 қосымшасы) 2 тарау 39 тармағы, «Жалпы орта білім берудің мемлекеттік жалпыға міндетті стандартының» (4 қосымшасы) 2 тарау 29 тармағына сәйкес келеді.</w:t>
      </w:r>
    </w:p>
    <w:bookmarkEnd w:id="13"/>
    <w:p w14:paraId="396B90A5" w14:textId="77777777" w:rsidR="00D95B86" w:rsidRPr="00B0605F" w:rsidRDefault="00D95B86" w:rsidP="00D95B86">
      <w:pPr>
        <w:pBdr>
          <w:bottom w:val="single" w:sz="4" w:space="31" w:color="FFFFFF"/>
        </w:pBdr>
        <w:tabs>
          <w:tab w:val="left" w:pos="851"/>
        </w:tabs>
        <w:spacing w:after="0" w:line="240" w:lineRule="auto"/>
        <w:jc w:val="both"/>
        <w:rPr>
          <w:b/>
          <w:bCs/>
          <w:sz w:val="28"/>
          <w:szCs w:val="28"/>
          <w:lang w:val="kk-KZ"/>
        </w:rPr>
      </w:pPr>
      <w:r w:rsidRPr="00B0605F">
        <w:rPr>
          <w:sz w:val="28"/>
          <w:szCs w:val="28"/>
          <w:lang w:val="kk-KZ"/>
        </w:rPr>
        <w:tab/>
      </w:r>
      <w:r w:rsidRPr="00B0605F">
        <w:rPr>
          <w:b/>
          <w:bCs/>
          <w:sz w:val="27"/>
          <w:szCs w:val="27"/>
          <w:lang w:val="kk-KZ"/>
        </w:rPr>
        <w:t>4. 4, 9-сыныптардың білім алушыларымен күтілетін оқу нәтижелеріне қол жеткізуін айқындау және тиісті білім деңгейінің мемлекеттік жалпы білім беру стандартының талаптарында көзделген білім беретін оқу бағдарламаларын меңгеру бойынша оқыту нәтижелерін бағалау.</w:t>
      </w:r>
    </w:p>
    <w:p w14:paraId="6E98DD8F" w14:textId="77777777" w:rsidR="00D95B86" w:rsidRPr="00B0605F" w:rsidRDefault="00D95B86" w:rsidP="00D95B86">
      <w:pPr>
        <w:pBdr>
          <w:bottom w:val="single" w:sz="4" w:space="31" w:color="FFFFFF"/>
        </w:pBdr>
        <w:tabs>
          <w:tab w:val="left" w:pos="851"/>
        </w:tabs>
        <w:spacing w:after="0" w:line="240" w:lineRule="auto"/>
        <w:jc w:val="both"/>
        <w:rPr>
          <w:b/>
          <w:bCs/>
          <w:sz w:val="28"/>
          <w:szCs w:val="28"/>
          <w:lang w:val="kk-KZ"/>
        </w:rPr>
      </w:pPr>
      <w:r w:rsidRPr="00B0605F">
        <w:rPr>
          <w:b/>
          <w:bCs/>
          <w:sz w:val="28"/>
          <w:szCs w:val="28"/>
          <w:lang w:val="kk-KZ"/>
        </w:rPr>
        <w:tab/>
      </w:r>
      <w:r w:rsidRPr="00B0605F">
        <w:rPr>
          <w:i/>
          <w:iCs/>
          <w:sz w:val="20"/>
          <w:szCs w:val="20"/>
          <w:lang w:val="kk-KZ"/>
        </w:rPr>
        <w:t>Бағаланатын кезеңге талдау жасауға арналған құжаттар: 4, 9-сынып оқушыларының білім, білік және дағды сапасын бағалау нәтижелері, оның ішінде әдістемелік ұсынымдарға 13-қосымшаға сәйкес толтырылған кестелер.</w:t>
      </w:r>
    </w:p>
    <w:p w14:paraId="7978AC0F" w14:textId="77777777" w:rsidR="0091156E" w:rsidRPr="00B0605F" w:rsidRDefault="00D95B86" w:rsidP="002D5EDD">
      <w:pPr>
        <w:pBdr>
          <w:bottom w:val="single" w:sz="4" w:space="31" w:color="FFFFFF"/>
        </w:pBdr>
        <w:tabs>
          <w:tab w:val="left" w:pos="851"/>
        </w:tabs>
        <w:spacing w:after="0" w:line="240" w:lineRule="auto"/>
        <w:jc w:val="both"/>
        <w:rPr>
          <w:sz w:val="27"/>
          <w:szCs w:val="27"/>
          <w:lang w:val="kk-KZ"/>
        </w:rPr>
      </w:pPr>
      <w:r w:rsidRPr="00B0605F">
        <w:rPr>
          <w:b/>
          <w:bCs/>
          <w:sz w:val="28"/>
          <w:szCs w:val="28"/>
          <w:lang w:val="kk-KZ"/>
        </w:rPr>
        <w:tab/>
      </w:r>
      <w:r w:rsidRPr="00B0605F">
        <w:rPr>
          <w:b/>
          <w:iCs/>
          <w:sz w:val="27"/>
          <w:szCs w:val="27"/>
          <w:lang w:val="kk-KZ"/>
        </w:rPr>
        <w:t>Талдау нәтижесі:</w:t>
      </w:r>
      <w:r w:rsidR="002D5EDD" w:rsidRPr="00B0605F">
        <w:rPr>
          <w:iCs/>
          <w:sz w:val="27"/>
          <w:szCs w:val="27"/>
          <w:lang w:val="kk-KZ"/>
        </w:rPr>
        <w:t xml:space="preserve"> 4 сынып бойынша</w:t>
      </w:r>
      <w:r w:rsidRPr="00B0605F">
        <w:rPr>
          <w:iCs/>
          <w:sz w:val="27"/>
          <w:szCs w:val="27"/>
          <w:lang w:val="kk-KZ"/>
        </w:rPr>
        <w:t xml:space="preserve"> ұсынылған құжаттарды </w:t>
      </w:r>
      <w:r w:rsidRPr="00B0605F">
        <w:rPr>
          <w:sz w:val="27"/>
          <w:szCs w:val="27"/>
          <w:lang w:val="kk-KZ"/>
        </w:rPr>
        <w:t xml:space="preserve">зерделеуде оқыту нәтижелерін бағалауға жататын белгілі бір білім беру деңгейі контингентінің жалпы тізімдік құрамынан (деңгейді жазу) білім алушылардың 100 %-ы кешенді тестілеуге қатысқанын көрсетті. </w:t>
      </w:r>
    </w:p>
    <w:p w14:paraId="256DB80F" w14:textId="77777777" w:rsidR="00D95B86" w:rsidRPr="00B0605F" w:rsidRDefault="00D95B86" w:rsidP="0091156E">
      <w:pPr>
        <w:pBdr>
          <w:bottom w:val="single" w:sz="4" w:space="31" w:color="FFFFFF"/>
        </w:pBdr>
        <w:tabs>
          <w:tab w:val="left" w:pos="851"/>
        </w:tabs>
        <w:spacing w:after="0" w:line="240" w:lineRule="auto"/>
        <w:jc w:val="both"/>
        <w:rPr>
          <w:sz w:val="20"/>
          <w:szCs w:val="20"/>
          <w:lang w:val="kk-KZ" w:eastAsia="ru-RU"/>
        </w:rPr>
      </w:pPr>
      <w:r w:rsidRPr="00B0605F">
        <w:rPr>
          <w:sz w:val="20"/>
          <w:szCs w:val="20"/>
          <w:lang w:val="kk-KZ"/>
        </w:rPr>
        <w:lastRenderedPageBreak/>
        <w:tab/>
      </w:r>
      <w:r w:rsidRPr="00B0605F">
        <w:rPr>
          <w:sz w:val="20"/>
          <w:szCs w:val="20"/>
          <w:lang w:val="kk-KZ" w:eastAsia="ru-RU"/>
        </w:rPr>
        <w:t>4-сынып кешенді тестілеу нәтижес</w:t>
      </w:r>
      <w:r w:rsidR="0091156E" w:rsidRPr="00B0605F">
        <w:rPr>
          <w:sz w:val="20"/>
          <w:szCs w:val="20"/>
          <w:lang w:val="kk-KZ" w:eastAsia="ru-RU"/>
        </w:rPr>
        <w:t>і</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8"/>
        <w:gridCol w:w="3416"/>
        <w:gridCol w:w="1571"/>
        <w:gridCol w:w="1985"/>
        <w:gridCol w:w="2551"/>
      </w:tblGrid>
      <w:tr w:rsidR="00B0605F" w:rsidRPr="00B0605F" w14:paraId="0AF46146" w14:textId="77777777" w:rsidTr="002B6AE3">
        <w:tc>
          <w:tcPr>
            <w:tcW w:w="678" w:type="dxa"/>
            <w:vMerge w:val="restart"/>
            <w:shd w:val="clear" w:color="auto" w:fill="auto"/>
          </w:tcPr>
          <w:p w14:paraId="7D3ACD9E" w14:textId="77777777" w:rsidR="0091156E" w:rsidRPr="00B0605F" w:rsidRDefault="0091156E" w:rsidP="002B6AE3">
            <w:pPr>
              <w:spacing w:after="0" w:line="240" w:lineRule="auto"/>
              <w:contextualSpacing/>
              <w:jc w:val="both"/>
              <w:rPr>
                <w:sz w:val="20"/>
                <w:szCs w:val="20"/>
                <w:lang w:val="kk-KZ" w:eastAsia="ru-RU"/>
              </w:rPr>
            </w:pPr>
            <w:r w:rsidRPr="00B0605F">
              <w:rPr>
                <w:sz w:val="20"/>
                <w:szCs w:val="20"/>
                <w:lang w:val="kk-KZ" w:eastAsia="ru-RU"/>
              </w:rPr>
              <w:t>№</w:t>
            </w:r>
          </w:p>
        </w:tc>
        <w:tc>
          <w:tcPr>
            <w:tcW w:w="3416" w:type="dxa"/>
            <w:vMerge w:val="restart"/>
            <w:shd w:val="clear" w:color="auto" w:fill="auto"/>
            <w:vAlign w:val="center"/>
          </w:tcPr>
          <w:p w14:paraId="53EF331D" w14:textId="77777777" w:rsidR="0091156E" w:rsidRPr="00B0605F" w:rsidRDefault="0091156E" w:rsidP="002B6AE3">
            <w:pPr>
              <w:spacing w:after="0" w:line="240" w:lineRule="auto"/>
              <w:contextualSpacing/>
              <w:jc w:val="center"/>
              <w:rPr>
                <w:sz w:val="20"/>
                <w:szCs w:val="20"/>
                <w:lang w:val="kk-KZ" w:eastAsia="ru-RU"/>
              </w:rPr>
            </w:pPr>
            <w:r w:rsidRPr="00B0605F">
              <w:rPr>
                <w:sz w:val="20"/>
                <w:szCs w:val="20"/>
                <w:lang w:val="kk-KZ" w:eastAsia="ru-RU"/>
              </w:rPr>
              <w:t>ТАӘ</w:t>
            </w:r>
          </w:p>
        </w:tc>
        <w:tc>
          <w:tcPr>
            <w:tcW w:w="6107" w:type="dxa"/>
            <w:gridSpan w:val="3"/>
            <w:shd w:val="clear" w:color="auto" w:fill="auto"/>
            <w:vAlign w:val="center"/>
          </w:tcPr>
          <w:p w14:paraId="1A88BE2C" w14:textId="77777777" w:rsidR="0091156E" w:rsidRPr="00B0605F" w:rsidRDefault="0091156E" w:rsidP="002B6AE3">
            <w:pPr>
              <w:spacing w:after="0" w:line="240" w:lineRule="auto"/>
              <w:contextualSpacing/>
              <w:jc w:val="center"/>
              <w:rPr>
                <w:sz w:val="20"/>
                <w:szCs w:val="20"/>
                <w:lang w:val="kk-KZ" w:eastAsia="ru-RU"/>
              </w:rPr>
            </w:pPr>
            <w:r w:rsidRPr="00B0605F">
              <w:rPr>
                <w:sz w:val="20"/>
                <w:szCs w:val="20"/>
                <w:lang w:val="kk-KZ" w:eastAsia="ru-RU"/>
              </w:rPr>
              <w:t>Пән бойынша балл</w:t>
            </w:r>
          </w:p>
        </w:tc>
      </w:tr>
      <w:tr w:rsidR="00B0605F" w:rsidRPr="00B0605F" w14:paraId="0C473D5D" w14:textId="77777777" w:rsidTr="002B6AE3">
        <w:tc>
          <w:tcPr>
            <w:tcW w:w="678" w:type="dxa"/>
            <w:vMerge/>
            <w:shd w:val="clear" w:color="auto" w:fill="auto"/>
          </w:tcPr>
          <w:p w14:paraId="5C447240" w14:textId="77777777" w:rsidR="0091156E" w:rsidRPr="00B0605F" w:rsidRDefault="0091156E" w:rsidP="002B6AE3">
            <w:pPr>
              <w:spacing w:after="0" w:line="240" w:lineRule="auto"/>
              <w:contextualSpacing/>
              <w:jc w:val="both"/>
              <w:rPr>
                <w:sz w:val="20"/>
                <w:szCs w:val="20"/>
                <w:lang w:val="kk-KZ" w:eastAsia="ru-RU"/>
              </w:rPr>
            </w:pPr>
          </w:p>
        </w:tc>
        <w:tc>
          <w:tcPr>
            <w:tcW w:w="3416" w:type="dxa"/>
            <w:vMerge/>
            <w:shd w:val="clear" w:color="auto" w:fill="auto"/>
          </w:tcPr>
          <w:p w14:paraId="48DFE774" w14:textId="77777777" w:rsidR="0091156E" w:rsidRPr="00B0605F" w:rsidRDefault="0091156E" w:rsidP="002B6AE3">
            <w:pPr>
              <w:spacing w:after="0" w:line="240" w:lineRule="auto"/>
              <w:contextualSpacing/>
              <w:jc w:val="both"/>
              <w:rPr>
                <w:sz w:val="20"/>
                <w:szCs w:val="20"/>
                <w:lang w:val="kk-KZ" w:eastAsia="ru-RU"/>
              </w:rPr>
            </w:pPr>
          </w:p>
        </w:tc>
        <w:tc>
          <w:tcPr>
            <w:tcW w:w="1571" w:type="dxa"/>
            <w:shd w:val="clear" w:color="auto" w:fill="auto"/>
          </w:tcPr>
          <w:p w14:paraId="50BF1DB0" w14:textId="77777777" w:rsidR="0091156E" w:rsidRPr="00B0605F" w:rsidRDefault="0091156E" w:rsidP="002B6AE3">
            <w:pPr>
              <w:spacing w:after="0" w:line="240" w:lineRule="auto"/>
              <w:contextualSpacing/>
              <w:jc w:val="center"/>
              <w:rPr>
                <w:sz w:val="20"/>
                <w:szCs w:val="20"/>
                <w:lang w:val="kk-KZ" w:eastAsia="ru-RU"/>
              </w:rPr>
            </w:pPr>
            <w:r w:rsidRPr="00B0605F">
              <w:rPr>
                <w:sz w:val="20"/>
                <w:szCs w:val="20"/>
                <w:lang w:val="kk-KZ" w:eastAsia="ru-RU"/>
              </w:rPr>
              <w:t>Оқыту тілі</w:t>
            </w:r>
          </w:p>
        </w:tc>
        <w:tc>
          <w:tcPr>
            <w:tcW w:w="1985" w:type="dxa"/>
            <w:shd w:val="clear" w:color="auto" w:fill="auto"/>
            <w:vAlign w:val="center"/>
          </w:tcPr>
          <w:p w14:paraId="4EE2CCE4" w14:textId="77777777" w:rsidR="0091156E" w:rsidRPr="00B0605F" w:rsidRDefault="0091156E" w:rsidP="002B6AE3">
            <w:pPr>
              <w:spacing w:after="0" w:line="240" w:lineRule="auto"/>
              <w:contextualSpacing/>
              <w:jc w:val="center"/>
              <w:rPr>
                <w:sz w:val="20"/>
                <w:szCs w:val="20"/>
                <w:lang w:val="kk-KZ" w:eastAsia="ru-RU"/>
              </w:rPr>
            </w:pPr>
            <w:r w:rsidRPr="00B0605F">
              <w:rPr>
                <w:sz w:val="20"/>
                <w:szCs w:val="20"/>
                <w:lang w:val="kk-KZ" w:eastAsia="ru-RU"/>
              </w:rPr>
              <w:t xml:space="preserve">Математика </w:t>
            </w:r>
          </w:p>
        </w:tc>
        <w:tc>
          <w:tcPr>
            <w:tcW w:w="2551" w:type="dxa"/>
            <w:shd w:val="clear" w:color="auto" w:fill="auto"/>
            <w:vAlign w:val="center"/>
          </w:tcPr>
          <w:p w14:paraId="6DDB2C81" w14:textId="77777777" w:rsidR="0091156E" w:rsidRPr="00B0605F" w:rsidRDefault="0091156E" w:rsidP="002B6AE3">
            <w:pPr>
              <w:spacing w:after="0" w:line="240" w:lineRule="auto"/>
              <w:contextualSpacing/>
              <w:jc w:val="center"/>
              <w:rPr>
                <w:sz w:val="20"/>
                <w:szCs w:val="20"/>
                <w:lang w:val="kk-KZ" w:eastAsia="ru-RU"/>
              </w:rPr>
            </w:pPr>
            <w:r w:rsidRPr="00B0605F">
              <w:rPr>
                <w:sz w:val="20"/>
                <w:szCs w:val="20"/>
                <w:lang w:val="kk-KZ" w:eastAsia="ru-RU"/>
              </w:rPr>
              <w:t>Жалпы балл сомасы</w:t>
            </w:r>
          </w:p>
        </w:tc>
      </w:tr>
      <w:tr w:rsidR="00B0605F" w:rsidRPr="00B0605F" w14:paraId="082B5A4A" w14:textId="77777777" w:rsidTr="002B6AE3">
        <w:tc>
          <w:tcPr>
            <w:tcW w:w="678" w:type="dxa"/>
            <w:shd w:val="clear" w:color="auto" w:fill="auto"/>
            <w:vAlign w:val="center"/>
          </w:tcPr>
          <w:p w14:paraId="2409CCDD" w14:textId="77777777" w:rsidR="0091156E" w:rsidRPr="00B0605F" w:rsidRDefault="0091156E" w:rsidP="002B6AE3">
            <w:pPr>
              <w:spacing w:after="0" w:line="240" w:lineRule="auto"/>
              <w:contextualSpacing/>
              <w:jc w:val="center"/>
              <w:rPr>
                <w:sz w:val="20"/>
                <w:szCs w:val="20"/>
                <w:lang w:val="ru-RU" w:eastAsia="ru-RU"/>
              </w:rPr>
            </w:pPr>
            <w:r w:rsidRPr="00B0605F">
              <w:rPr>
                <w:sz w:val="20"/>
                <w:szCs w:val="20"/>
                <w:lang w:val="ru-RU" w:eastAsia="ru-RU"/>
              </w:rPr>
              <w:t>1</w:t>
            </w:r>
          </w:p>
        </w:tc>
        <w:tc>
          <w:tcPr>
            <w:tcW w:w="3416" w:type="dxa"/>
            <w:shd w:val="clear" w:color="auto" w:fill="auto"/>
          </w:tcPr>
          <w:p w14:paraId="2704F6FB" w14:textId="77777777" w:rsidR="0091156E" w:rsidRPr="00B0605F" w:rsidRDefault="0091156E" w:rsidP="002B6AE3">
            <w:pPr>
              <w:spacing w:after="0" w:line="240" w:lineRule="auto"/>
              <w:contextualSpacing/>
              <w:jc w:val="both"/>
              <w:rPr>
                <w:sz w:val="20"/>
                <w:szCs w:val="20"/>
                <w:lang w:val="kk-KZ" w:eastAsia="ru-RU"/>
              </w:rPr>
            </w:pPr>
            <w:r w:rsidRPr="00B0605F">
              <w:rPr>
                <w:sz w:val="20"/>
                <w:szCs w:val="20"/>
                <w:lang w:val="kk-KZ" w:eastAsia="ru-RU"/>
              </w:rPr>
              <w:t>Адъят Аиша Аманбекқызы</w:t>
            </w:r>
          </w:p>
        </w:tc>
        <w:tc>
          <w:tcPr>
            <w:tcW w:w="1571" w:type="dxa"/>
            <w:shd w:val="clear" w:color="auto" w:fill="auto"/>
            <w:vAlign w:val="center"/>
          </w:tcPr>
          <w:p w14:paraId="0483B39C" w14:textId="77777777" w:rsidR="0091156E" w:rsidRPr="00B0605F" w:rsidRDefault="0091156E" w:rsidP="00B0605F">
            <w:pPr>
              <w:spacing w:after="0" w:line="240" w:lineRule="auto"/>
              <w:contextualSpacing/>
              <w:rPr>
                <w:sz w:val="20"/>
                <w:szCs w:val="20"/>
                <w:lang w:val="kk-KZ" w:eastAsia="ru-RU"/>
              </w:rPr>
            </w:pPr>
            <w:r w:rsidRPr="00B0605F">
              <w:rPr>
                <w:sz w:val="20"/>
                <w:szCs w:val="20"/>
                <w:lang w:val="kk-KZ" w:eastAsia="ru-RU"/>
              </w:rPr>
              <w:t>11</w:t>
            </w:r>
          </w:p>
        </w:tc>
        <w:tc>
          <w:tcPr>
            <w:tcW w:w="1985" w:type="dxa"/>
            <w:shd w:val="clear" w:color="auto" w:fill="auto"/>
            <w:vAlign w:val="center"/>
          </w:tcPr>
          <w:p w14:paraId="4B8E1288" w14:textId="77777777" w:rsidR="0091156E" w:rsidRPr="00B0605F" w:rsidRDefault="0091156E" w:rsidP="00B0605F">
            <w:pPr>
              <w:spacing w:after="0" w:line="240" w:lineRule="auto"/>
              <w:contextualSpacing/>
              <w:rPr>
                <w:sz w:val="20"/>
                <w:szCs w:val="20"/>
                <w:lang w:val="kk-KZ" w:eastAsia="ru-RU"/>
              </w:rPr>
            </w:pPr>
            <w:r w:rsidRPr="00B0605F">
              <w:rPr>
                <w:sz w:val="20"/>
                <w:szCs w:val="20"/>
                <w:lang w:val="kk-KZ" w:eastAsia="ru-RU"/>
              </w:rPr>
              <w:t>14</w:t>
            </w:r>
          </w:p>
        </w:tc>
        <w:tc>
          <w:tcPr>
            <w:tcW w:w="2551" w:type="dxa"/>
            <w:shd w:val="clear" w:color="auto" w:fill="auto"/>
            <w:vAlign w:val="center"/>
          </w:tcPr>
          <w:p w14:paraId="2469C15A" w14:textId="77777777" w:rsidR="0091156E" w:rsidRPr="00B0605F" w:rsidRDefault="0091156E" w:rsidP="00B0605F">
            <w:pPr>
              <w:spacing w:after="0" w:line="240" w:lineRule="auto"/>
              <w:contextualSpacing/>
              <w:rPr>
                <w:sz w:val="20"/>
                <w:szCs w:val="20"/>
                <w:lang w:val="kk-KZ" w:eastAsia="ru-RU"/>
              </w:rPr>
            </w:pPr>
            <w:r w:rsidRPr="00B0605F">
              <w:rPr>
                <w:sz w:val="20"/>
                <w:szCs w:val="20"/>
                <w:lang w:val="kk-KZ" w:eastAsia="ru-RU"/>
              </w:rPr>
              <w:t>25</w:t>
            </w:r>
          </w:p>
        </w:tc>
      </w:tr>
      <w:tr w:rsidR="00B0605F" w:rsidRPr="00B0605F" w14:paraId="2273C7D2" w14:textId="77777777" w:rsidTr="002B6AE3">
        <w:tc>
          <w:tcPr>
            <w:tcW w:w="678" w:type="dxa"/>
            <w:shd w:val="clear" w:color="auto" w:fill="auto"/>
            <w:vAlign w:val="center"/>
          </w:tcPr>
          <w:p w14:paraId="02336C07" w14:textId="77777777" w:rsidR="0091156E" w:rsidRPr="00B0605F" w:rsidRDefault="0091156E" w:rsidP="002B6AE3">
            <w:pPr>
              <w:spacing w:after="0" w:line="240" w:lineRule="auto"/>
              <w:contextualSpacing/>
              <w:jc w:val="center"/>
              <w:rPr>
                <w:sz w:val="20"/>
                <w:szCs w:val="20"/>
                <w:lang w:val="kk-KZ" w:eastAsia="ru-RU"/>
              </w:rPr>
            </w:pPr>
            <w:r w:rsidRPr="00B0605F">
              <w:rPr>
                <w:sz w:val="20"/>
                <w:szCs w:val="20"/>
                <w:lang w:val="kk-KZ" w:eastAsia="ru-RU"/>
              </w:rPr>
              <w:t>2</w:t>
            </w:r>
          </w:p>
        </w:tc>
        <w:tc>
          <w:tcPr>
            <w:tcW w:w="3416" w:type="dxa"/>
            <w:shd w:val="clear" w:color="auto" w:fill="auto"/>
          </w:tcPr>
          <w:p w14:paraId="09C4034A" w14:textId="77777777" w:rsidR="0091156E" w:rsidRPr="00B0605F" w:rsidRDefault="0091156E" w:rsidP="002B6AE3">
            <w:pPr>
              <w:spacing w:after="0" w:line="240" w:lineRule="auto"/>
              <w:contextualSpacing/>
              <w:jc w:val="both"/>
              <w:rPr>
                <w:sz w:val="20"/>
                <w:szCs w:val="20"/>
                <w:lang w:val="kk-KZ" w:eastAsia="ru-RU"/>
              </w:rPr>
            </w:pPr>
            <w:r w:rsidRPr="00B0605F">
              <w:rPr>
                <w:sz w:val="20"/>
                <w:szCs w:val="20"/>
                <w:lang w:val="kk-KZ" w:eastAsia="ru-RU"/>
              </w:rPr>
              <w:t>Госман Ақарыс Алмазханұлы</w:t>
            </w:r>
          </w:p>
        </w:tc>
        <w:tc>
          <w:tcPr>
            <w:tcW w:w="1571" w:type="dxa"/>
            <w:shd w:val="clear" w:color="auto" w:fill="auto"/>
            <w:vAlign w:val="center"/>
          </w:tcPr>
          <w:p w14:paraId="3FBEF0F2" w14:textId="77777777" w:rsidR="0091156E" w:rsidRPr="00B0605F" w:rsidRDefault="0091156E" w:rsidP="00B0605F">
            <w:pPr>
              <w:spacing w:after="0" w:line="240" w:lineRule="auto"/>
              <w:contextualSpacing/>
              <w:rPr>
                <w:sz w:val="20"/>
                <w:szCs w:val="20"/>
                <w:lang w:val="kk-KZ" w:eastAsia="ru-RU"/>
              </w:rPr>
            </w:pPr>
            <w:r w:rsidRPr="00B0605F">
              <w:rPr>
                <w:sz w:val="20"/>
                <w:szCs w:val="20"/>
                <w:lang w:val="kk-KZ" w:eastAsia="ru-RU"/>
              </w:rPr>
              <w:t>13</w:t>
            </w:r>
          </w:p>
        </w:tc>
        <w:tc>
          <w:tcPr>
            <w:tcW w:w="1985" w:type="dxa"/>
            <w:shd w:val="clear" w:color="auto" w:fill="auto"/>
            <w:vAlign w:val="center"/>
          </w:tcPr>
          <w:p w14:paraId="1B2E5431" w14:textId="77777777" w:rsidR="0091156E" w:rsidRPr="00B0605F" w:rsidRDefault="0091156E" w:rsidP="00B0605F">
            <w:pPr>
              <w:spacing w:after="0" w:line="240" w:lineRule="auto"/>
              <w:contextualSpacing/>
              <w:rPr>
                <w:sz w:val="20"/>
                <w:szCs w:val="20"/>
                <w:lang w:val="kk-KZ" w:eastAsia="ru-RU"/>
              </w:rPr>
            </w:pPr>
            <w:r w:rsidRPr="00B0605F">
              <w:rPr>
                <w:sz w:val="20"/>
                <w:szCs w:val="20"/>
                <w:lang w:val="kk-KZ" w:eastAsia="ru-RU"/>
              </w:rPr>
              <w:t>14</w:t>
            </w:r>
          </w:p>
        </w:tc>
        <w:tc>
          <w:tcPr>
            <w:tcW w:w="2551" w:type="dxa"/>
            <w:shd w:val="clear" w:color="auto" w:fill="auto"/>
            <w:vAlign w:val="center"/>
          </w:tcPr>
          <w:p w14:paraId="5B608FA6" w14:textId="596695FD" w:rsidR="0091156E" w:rsidRPr="00B0605F" w:rsidRDefault="0091156E" w:rsidP="00B0605F">
            <w:pPr>
              <w:spacing w:after="0" w:line="240" w:lineRule="auto"/>
              <w:contextualSpacing/>
              <w:rPr>
                <w:sz w:val="20"/>
                <w:szCs w:val="20"/>
                <w:lang w:val="kk-KZ" w:eastAsia="ru-RU"/>
              </w:rPr>
            </w:pPr>
            <w:r w:rsidRPr="00B0605F">
              <w:rPr>
                <w:sz w:val="20"/>
                <w:szCs w:val="20"/>
                <w:lang w:val="kk-KZ" w:eastAsia="ru-RU"/>
              </w:rPr>
              <w:t>27</w:t>
            </w:r>
          </w:p>
        </w:tc>
      </w:tr>
      <w:tr w:rsidR="00B0605F" w:rsidRPr="00B0605F" w14:paraId="1EE137D9" w14:textId="77777777" w:rsidTr="002B6AE3">
        <w:tc>
          <w:tcPr>
            <w:tcW w:w="678" w:type="dxa"/>
            <w:shd w:val="clear" w:color="auto" w:fill="auto"/>
            <w:vAlign w:val="center"/>
          </w:tcPr>
          <w:p w14:paraId="4EC58813" w14:textId="77777777" w:rsidR="0091156E" w:rsidRPr="00B0605F" w:rsidRDefault="0091156E" w:rsidP="002B6AE3">
            <w:pPr>
              <w:spacing w:after="0" w:line="240" w:lineRule="auto"/>
              <w:contextualSpacing/>
              <w:jc w:val="center"/>
              <w:rPr>
                <w:sz w:val="20"/>
                <w:szCs w:val="20"/>
                <w:lang w:val="kk-KZ" w:eastAsia="ru-RU"/>
              </w:rPr>
            </w:pPr>
            <w:r w:rsidRPr="00B0605F">
              <w:rPr>
                <w:sz w:val="20"/>
                <w:szCs w:val="20"/>
                <w:lang w:val="kk-KZ" w:eastAsia="ru-RU"/>
              </w:rPr>
              <w:t>3</w:t>
            </w:r>
          </w:p>
        </w:tc>
        <w:tc>
          <w:tcPr>
            <w:tcW w:w="3416" w:type="dxa"/>
            <w:shd w:val="clear" w:color="auto" w:fill="auto"/>
          </w:tcPr>
          <w:p w14:paraId="0B021101" w14:textId="77777777" w:rsidR="0091156E" w:rsidRPr="00B0605F" w:rsidRDefault="0091156E" w:rsidP="002B6AE3">
            <w:pPr>
              <w:spacing w:after="0" w:line="240" w:lineRule="auto"/>
              <w:contextualSpacing/>
              <w:jc w:val="both"/>
              <w:rPr>
                <w:sz w:val="20"/>
                <w:szCs w:val="20"/>
                <w:lang w:val="kk-KZ" w:eastAsia="ru-RU"/>
              </w:rPr>
            </w:pPr>
            <w:r w:rsidRPr="00B0605F">
              <w:rPr>
                <w:sz w:val="20"/>
                <w:szCs w:val="20"/>
                <w:lang w:val="kk-KZ" w:eastAsia="ru-RU"/>
              </w:rPr>
              <w:t>Сарсенбинова Адия Адильевна</w:t>
            </w:r>
          </w:p>
        </w:tc>
        <w:tc>
          <w:tcPr>
            <w:tcW w:w="1571" w:type="dxa"/>
            <w:shd w:val="clear" w:color="auto" w:fill="auto"/>
            <w:vAlign w:val="center"/>
          </w:tcPr>
          <w:p w14:paraId="69530D81" w14:textId="77777777" w:rsidR="0091156E" w:rsidRPr="00B0605F" w:rsidRDefault="0091156E" w:rsidP="00B0605F">
            <w:pPr>
              <w:spacing w:after="0" w:line="240" w:lineRule="auto"/>
              <w:contextualSpacing/>
              <w:rPr>
                <w:sz w:val="20"/>
                <w:szCs w:val="20"/>
                <w:lang w:val="kk-KZ" w:eastAsia="ru-RU"/>
              </w:rPr>
            </w:pPr>
            <w:r w:rsidRPr="00B0605F">
              <w:rPr>
                <w:sz w:val="20"/>
                <w:szCs w:val="20"/>
                <w:lang w:val="kk-KZ" w:eastAsia="ru-RU"/>
              </w:rPr>
              <w:t>14</w:t>
            </w:r>
          </w:p>
        </w:tc>
        <w:tc>
          <w:tcPr>
            <w:tcW w:w="1985" w:type="dxa"/>
            <w:shd w:val="clear" w:color="auto" w:fill="auto"/>
            <w:vAlign w:val="center"/>
          </w:tcPr>
          <w:p w14:paraId="323A0C45" w14:textId="77777777" w:rsidR="0091156E" w:rsidRPr="00B0605F" w:rsidRDefault="0091156E" w:rsidP="00B0605F">
            <w:pPr>
              <w:spacing w:after="0" w:line="240" w:lineRule="auto"/>
              <w:contextualSpacing/>
              <w:rPr>
                <w:sz w:val="20"/>
                <w:szCs w:val="20"/>
                <w:lang w:val="kk-KZ" w:eastAsia="ru-RU"/>
              </w:rPr>
            </w:pPr>
            <w:r w:rsidRPr="00B0605F">
              <w:rPr>
                <w:sz w:val="20"/>
                <w:szCs w:val="20"/>
                <w:lang w:val="kk-KZ" w:eastAsia="ru-RU"/>
              </w:rPr>
              <w:t>14</w:t>
            </w:r>
          </w:p>
        </w:tc>
        <w:tc>
          <w:tcPr>
            <w:tcW w:w="2551" w:type="dxa"/>
            <w:shd w:val="clear" w:color="auto" w:fill="auto"/>
            <w:vAlign w:val="center"/>
          </w:tcPr>
          <w:p w14:paraId="77F576F3" w14:textId="77777777" w:rsidR="0091156E" w:rsidRPr="00B0605F" w:rsidRDefault="0091156E" w:rsidP="00B0605F">
            <w:pPr>
              <w:spacing w:after="0" w:line="240" w:lineRule="auto"/>
              <w:contextualSpacing/>
              <w:rPr>
                <w:sz w:val="20"/>
                <w:szCs w:val="20"/>
                <w:lang w:val="kk-KZ" w:eastAsia="ru-RU"/>
              </w:rPr>
            </w:pPr>
            <w:r w:rsidRPr="00B0605F">
              <w:rPr>
                <w:sz w:val="20"/>
                <w:szCs w:val="20"/>
                <w:lang w:val="kk-KZ" w:eastAsia="ru-RU"/>
              </w:rPr>
              <w:t>28</w:t>
            </w:r>
          </w:p>
        </w:tc>
      </w:tr>
    </w:tbl>
    <w:p w14:paraId="41284524" w14:textId="77777777" w:rsidR="00D95B86" w:rsidRPr="00B0605F" w:rsidRDefault="00D95B86" w:rsidP="0091156E">
      <w:pPr>
        <w:spacing w:after="0" w:line="240" w:lineRule="auto"/>
        <w:ind w:firstLine="708"/>
        <w:contextualSpacing/>
        <w:jc w:val="both"/>
        <w:rPr>
          <w:sz w:val="27"/>
          <w:szCs w:val="27"/>
          <w:lang w:val="kk-KZ" w:eastAsia="ru-RU"/>
        </w:rPr>
      </w:pPr>
      <w:r w:rsidRPr="00B0605F">
        <w:rPr>
          <w:sz w:val="27"/>
          <w:szCs w:val="27"/>
          <w:lang w:val="kk-KZ" w:eastAsia="ru-RU"/>
        </w:rPr>
        <w:t xml:space="preserve">Осылайша, </w:t>
      </w:r>
      <w:bookmarkStart w:id="14" w:name="_Hlk140256907"/>
      <w:r w:rsidRPr="00B0605F">
        <w:rPr>
          <w:sz w:val="27"/>
          <w:szCs w:val="27"/>
          <w:lang w:val="kk-KZ" w:eastAsia="ru-RU"/>
        </w:rPr>
        <w:t xml:space="preserve">4 сынып оқушыларының </w:t>
      </w:r>
      <w:r w:rsidRPr="00B0605F">
        <w:rPr>
          <w:sz w:val="27"/>
          <w:szCs w:val="27"/>
          <w:lang w:val="kk-KZ"/>
        </w:rPr>
        <w:t>тиісті білім деңгейінің мемлекеттік жалпы білім беру стандартының талаптарында көзделген білім беретін оқу бағдарламаларын меңгергендігі анықталды.</w:t>
      </w:r>
    </w:p>
    <w:p w14:paraId="131B8468" w14:textId="1582BED0" w:rsidR="00D95B86" w:rsidRPr="00B0605F" w:rsidRDefault="00D95B86" w:rsidP="00B0605F">
      <w:pPr>
        <w:spacing w:after="0" w:line="240" w:lineRule="auto"/>
        <w:ind w:firstLine="708"/>
        <w:jc w:val="both"/>
        <w:rPr>
          <w:b/>
          <w:bCs/>
          <w:sz w:val="27"/>
          <w:szCs w:val="27"/>
          <w:lang w:val="kk-KZ"/>
        </w:rPr>
      </w:pPr>
      <w:r w:rsidRPr="00B0605F">
        <w:rPr>
          <w:b/>
          <w:bCs/>
          <w:sz w:val="27"/>
          <w:szCs w:val="27"/>
          <w:lang w:val="kk-KZ" w:eastAsia="ru-RU"/>
        </w:rPr>
        <w:t>Қорытынды:</w:t>
      </w:r>
      <w:r w:rsidRPr="00B0605F">
        <w:rPr>
          <w:sz w:val="27"/>
          <w:szCs w:val="27"/>
          <w:lang w:val="kk-KZ" w:eastAsia="ru-RU"/>
        </w:rPr>
        <w:t xml:space="preserve">  Қазақстан Республикасы Оқу - ағарту министрінің 2022 жылғы 3 тамыздағы №348 бұйрығымен бекітілген «Бастауыш білім берудің мемлекеттік жалпыға міндетті стандарты» (2 қосымшасы) 4-тарауға, «Негізгі орта білім берудің мемлекеттік жалпыға міндетті стандартының» (3 қосымшасы) 4 тарауға  сәйкес келеді</w:t>
      </w:r>
      <w:r w:rsidRPr="00B0605F">
        <w:rPr>
          <w:sz w:val="27"/>
          <w:szCs w:val="27"/>
          <w:lang w:val="kk-KZ"/>
        </w:rPr>
        <w:t>.</w:t>
      </w:r>
      <w:bookmarkEnd w:id="14"/>
    </w:p>
    <w:bookmarkEnd w:id="8"/>
    <w:p w14:paraId="21B33504" w14:textId="77777777" w:rsidR="00D95B86" w:rsidRPr="00B0605F" w:rsidRDefault="00D95B86" w:rsidP="00D95B86">
      <w:pPr>
        <w:pBdr>
          <w:bottom w:val="single" w:sz="4" w:space="31" w:color="FFFFFF"/>
        </w:pBdr>
        <w:tabs>
          <w:tab w:val="left" w:pos="851"/>
        </w:tabs>
        <w:spacing w:after="0" w:line="240" w:lineRule="auto"/>
        <w:ind w:firstLine="851"/>
        <w:jc w:val="both"/>
        <w:rPr>
          <w:sz w:val="28"/>
          <w:szCs w:val="28"/>
          <w:lang w:val="kk-KZ"/>
        </w:rPr>
      </w:pPr>
      <w:r w:rsidRPr="00B0605F">
        <w:rPr>
          <w:b/>
          <w:bCs/>
          <w:sz w:val="27"/>
          <w:szCs w:val="27"/>
          <w:lang w:val="kk-KZ"/>
        </w:rPr>
        <w:t>Қорытынды:</w:t>
      </w:r>
      <w:r w:rsidRPr="00B0605F">
        <w:rPr>
          <w:sz w:val="27"/>
          <w:szCs w:val="27"/>
          <w:lang w:val="kk-KZ"/>
        </w:rPr>
        <w:t xml:space="preserve"> «Ақмола облысы білім басқармасының Ақкөл ауданы бойынша білім бөлімі Өрнек ауылының жалпы орта білім беретін мектебі» КММ-нің білім беру қызметі мемлекеттік жалпыға міндетті білім беру стандарттарының талаптарына сәйкес келеді.</w:t>
      </w:r>
    </w:p>
    <w:p w14:paraId="7305ACDF" w14:textId="77777777" w:rsidR="00D95B86" w:rsidRPr="00B0605F" w:rsidRDefault="00D95B86" w:rsidP="00D95B86">
      <w:pPr>
        <w:pBdr>
          <w:bottom w:val="single" w:sz="4" w:space="31" w:color="FFFFFF"/>
        </w:pBdr>
        <w:tabs>
          <w:tab w:val="left" w:pos="851"/>
        </w:tabs>
        <w:spacing w:after="0" w:line="240" w:lineRule="auto"/>
        <w:ind w:firstLine="851"/>
        <w:jc w:val="both"/>
        <w:rPr>
          <w:b/>
          <w:sz w:val="27"/>
          <w:szCs w:val="27"/>
          <w:lang w:val="kk-KZ"/>
        </w:rPr>
      </w:pPr>
      <w:r w:rsidRPr="00B0605F">
        <w:rPr>
          <w:b/>
          <w:sz w:val="27"/>
          <w:szCs w:val="27"/>
          <w:lang w:val="kk-KZ"/>
        </w:rPr>
        <w:t>Мемлекеттік аттестаттау нәтижесі:</w:t>
      </w:r>
    </w:p>
    <w:p w14:paraId="3BC5DFB9" w14:textId="77777777" w:rsidR="00D95B86" w:rsidRPr="00B0605F" w:rsidRDefault="00D95B86" w:rsidP="00D95B86">
      <w:pPr>
        <w:pBdr>
          <w:bottom w:val="single" w:sz="4" w:space="31" w:color="FFFFFF"/>
        </w:pBdr>
        <w:tabs>
          <w:tab w:val="left" w:pos="851"/>
        </w:tabs>
        <w:spacing w:after="0" w:line="240" w:lineRule="auto"/>
        <w:ind w:firstLine="851"/>
        <w:jc w:val="both"/>
        <w:rPr>
          <w:sz w:val="27"/>
          <w:szCs w:val="27"/>
          <w:lang w:val="kk-KZ"/>
        </w:rPr>
      </w:pPr>
      <w:r w:rsidRPr="00B0605F">
        <w:rPr>
          <w:sz w:val="27"/>
          <w:szCs w:val="27"/>
          <w:lang w:val="kk-KZ"/>
        </w:rPr>
        <w:t>- «Аттестатталсын».</w:t>
      </w:r>
    </w:p>
    <w:p w14:paraId="312487A9" w14:textId="77777777" w:rsidR="00D95B86" w:rsidRPr="00B0605F" w:rsidRDefault="00D95B86" w:rsidP="00D95B86">
      <w:pPr>
        <w:pBdr>
          <w:bottom w:val="single" w:sz="4" w:space="31" w:color="FFFFFF"/>
        </w:pBdr>
        <w:tabs>
          <w:tab w:val="left" w:pos="851"/>
        </w:tabs>
        <w:spacing w:after="0" w:line="240" w:lineRule="auto"/>
        <w:ind w:firstLine="851"/>
        <w:jc w:val="both"/>
        <w:rPr>
          <w:sz w:val="27"/>
          <w:szCs w:val="27"/>
          <w:lang w:val="kk-KZ"/>
        </w:rPr>
      </w:pPr>
    </w:p>
    <w:p w14:paraId="617534DC" w14:textId="77777777" w:rsidR="00D95B86" w:rsidRPr="00B0605F" w:rsidRDefault="00D95B86" w:rsidP="00D95B86">
      <w:pPr>
        <w:pBdr>
          <w:bottom w:val="single" w:sz="4" w:space="31" w:color="FFFFFF"/>
        </w:pBdr>
        <w:tabs>
          <w:tab w:val="left" w:pos="851"/>
        </w:tabs>
        <w:spacing w:after="0" w:line="240" w:lineRule="auto"/>
        <w:ind w:firstLine="851"/>
        <w:jc w:val="both"/>
        <w:rPr>
          <w:sz w:val="27"/>
          <w:szCs w:val="27"/>
          <w:lang w:val="kk-KZ"/>
        </w:rPr>
      </w:pPr>
      <w:r w:rsidRPr="00B0605F">
        <w:rPr>
          <w:sz w:val="27"/>
          <w:szCs w:val="27"/>
          <w:lang w:val="kk-KZ"/>
        </w:rPr>
        <w:t>Комиссияның №</w:t>
      </w:r>
      <w:r w:rsidR="001F20AA" w:rsidRPr="00B0605F">
        <w:rPr>
          <w:sz w:val="27"/>
          <w:szCs w:val="27"/>
          <w:lang w:val="kk-KZ"/>
        </w:rPr>
        <w:t>286</w:t>
      </w:r>
      <w:r w:rsidRPr="00B0605F">
        <w:rPr>
          <w:sz w:val="27"/>
          <w:szCs w:val="27"/>
          <w:lang w:val="kk-KZ"/>
        </w:rPr>
        <w:t xml:space="preserve"> хаттамалық шешімі: 2023 жылғы «</w:t>
      </w:r>
      <w:r w:rsidR="00C95BF1" w:rsidRPr="00B0605F">
        <w:rPr>
          <w:sz w:val="27"/>
          <w:szCs w:val="27"/>
          <w:lang w:val="kk-KZ"/>
        </w:rPr>
        <w:t>02</w:t>
      </w:r>
      <w:r w:rsidRPr="00B0605F">
        <w:rPr>
          <w:sz w:val="27"/>
          <w:szCs w:val="27"/>
          <w:lang w:val="kk-KZ"/>
        </w:rPr>
        <w:t xml:space="preserve">» </w:t>
      </w:r>
      <w:r w:rsidR="00C95BF1" w:rsidRPr="00B0605F">
        <w:rPr>
          <w:sz w:val="27"/>
          <w:szCs w:val="27"/>
          <w:lang w:val="kk-KZ"/>
        </w:rPr>
        <w:t>қа</w:t>
      </w:r>
      <w:r w:rsidR="001F20AA" w:rsidRPr="00B0605F">
        <w:rPr>
          <w:sz w:val="27"/>
          <w:szCs w:val="27"/>
          <w:lang w:val="kk-KZ"/>
        </w:rPr>
        <w:t>раша</w:t>
      </w:r>
    </w:p>
    <w:p w14:paraId="6879CD49" w14:textId="77777777" w:rsidR="00D95B86" w:rsidRPr="00B0605F" w:rsidRDefault="00D95B86" w:rsidP="00D95B86">
      <w:pPr>
        <w:pBdr>
          <w:bottom w:val="single" w:sz="4" w:space="31" w:color="FFFFFF"/>
        </w:pBdr>
        <w:tabs>
          <w:tab w:val="left" w:pos="851"/>
        </w:tabs>
        <w:spacing w:after="0" w:line="240" w:lineRule="auto"/>
        <w:ind w:firstLine="851"/>
        <w:jc w:val="both"/>
        <w:rPr>
          <w:sz w:val="27"/>
          <w:szCs w:val="27"/>
          <w:lang w:val="kk-KZ"/>
        </w:rPr>
      </w:pPr>
    </w:p>
    <w:p w14:paraId="23C562E8" w14:textId="77777777" w:rsidR="00D95B86" w:rsidRPr="00B0605F" w:rsidRDefault="00D95B86" w:rsidP="00D95B86">
      <w:pPr>
        <w:pBdr>
          <w:bottom w:val="single" w:sz="4" w:space="31" w:color="FFFFFF"/>
        </w:pBdr>
        <w:tabs>
          <w:tab w:val="left" w:pos="851"/>
        </w:tabs>
        <w:spacing w:after="0" w:line="240" w:lineRule="auto"/>
        <w:ind w:firstLine="851"/>
        <w:jc w:val="both"/>
        <w:rPr>
          <w:sz w:val="27"/>
          <w:szCs w:val="27"/>
          <w:lang w:val="kk-KZ"/>
        </w:rPr>
      </w:pPr>
      <w:r w:rsidRPr="00B0605F">
        <w:rPr>
          <w:sz w:val="27"/>
          <w:szCs w:val="27"/>
          <w:lang w:val="kk-KZ"/>
        </w:rPr>
        <w:t>Комиссия төрайымы _______Ж.Ж.Кабдрахманова</w:t>
      </w:r>
    </w:p>
    <w:p w14:paraId="66701BA5" w14:textId="77777777" w:rsidR="00D95B86" w:rsidRPr="00B0605F" w:rsidRDefault="00D95B86" w:rsidP="00D95B86">
      <w:pPr>
        <w:pBdr>
          <w:bottom w:val="single" w:sz="4" w:space="31" w:color="FFFFFF"/>
        </w:pBdr>
        <w:tabs>
          <w:tab w:val="left" w:pos="851"/>
        </w:tabs>
        <w:spacing w:after="0" w:line="240" w:lineRule="auto"/>
        <w:ind w:firstLine="851"/>
        <w:jc w:val="both"/>
        <w:rPr>
          <w:sz w:val="27"/>
          <w:szCs w:val="27"/>
          <w:lang w:val="kk-KZ"/>
        </w:rPr>
      </w:pPr>
      <w:r w:rsidRPr="00B0605F">
        <w:rPr>
          <w:sz w:val="27"/>
          <w:szCs w:val="27"/>
          <w:lang w:val="kk-KZ"/>
        </w:rPr>
        <w:t>Комиссия мүшелері _______А.Т.Кайдарова</w:t>
      </w:r>
    </w:p>
    <w:p w14:paraId="75E18013" w14:textId="77777777" w:rsidR="00F75666" w:rsidRPr="00B0605F" w:rsidRDefault="00D95B86" w:rsidP="00D95B86">
      <w:pPr>
        <w:pBdr>
          <w:bottom w:val="single" w:sz="4" w:space="31" w:color="FFFFFF"/>
        </w:pBdr>
        <w:tabs>
          <w:tab w:val="left" w:pos="851"/>
        </w:tabs>
        <w:spacing w:after="0" w:line="240" w:lineRule="auto"/>
        <w:ind w:firstLine="851"/>
        <w:jc w:val="both"/>
        <w:rPr>
          <w:sz w:val="27"/>
          <w:szCs w:val="27"/>
          <w:lang w:val="kk-KZ"/>
        </w:rPr>
      </w:pPr>
      <w:r w:rsidRPr="00B0605F">
        <w:rPr>
          <w:sz w:val="27"/>
          <w:szCs w:val="27"/>
          <w:lang w:val="kk-KZ"/>
        </w:rPr>
        <w:t xml:space="preserve">                                   _______ А.Б.Алимова</w:t>
      </w:r>
    </w:p>
    <w:p w14:paraId="70BFD5D3" w14:textId="77777777" w:rsidR="00B0605F" w:rsidRPr="00B0605F" w:rsidRDefault="00B0605F" w:rsidP="00D95B86">
      <w:pPr>
        <w:pBdr>
          <w:bottom w:val="single" w:sz="4" w:space="31" w:color="FFFFFF"/>
        </w:pBdr>
        <w:tabs>
          <w:tab w:val="left" w:pos="851"/>
        </w:tabs>
        <w:spacing w:after="0" w:line="240" w:lineRule="auto"/>
        <w:ind w:firstLine="851"/>
        <w:jc w:val="both"/>
        <w:rPr>
          <w:sz w:val="27"/>
          <w:szCs w:val="27"/>
          <w:lang w:val="kk-KZ"/>
        </w:rPr>
      </w:pPr>
    </w:p>
    <w:p w14:paraId="2B436268" w14:textId="77777777" w:rsidR="00B0605F" w:rsidRPr="00B0605F" w:rsidRDefault="00B0605F" w:rsidP="00D95B86">
      <w:pPr>
        <w:pBdr>
          <w:bottom w:val="single" w:sz="4" w:space="31" w:color="FFFFFF"/>
        </w:pBdr>
        <w:tabs>
          <w:tab w:val="left" w:pos="851"/>
        </w:tabs>
        <w:spacing w:after="0" w:line="240" w:lineRule="auto"/>
        <w:ind w:firstLine="851"/>
        <w:jc w:val="both"/>
        <w:rPr>
          <w:sz w:val="27"/>
          <w:szCs w:val="27"/>
          <w:lang w:val="kk-KZ"/>
        </w:rPr>
      </w:pPr>
    </w:p>
    <w:p w14:paraId="027CC734" w14:textId="77777777" w:rsidR="00B0605F" w:rsidRPr="00B0605F" w:rsidRDefault="00B0605F" w:rsidP="00D95B86">
      <w:pPr>
        <w:pBdr>
          <w:bottom w:val="single" w:sz="4" w:space="31" w:color="FFFFFF"/>
        </w:pBdr>
        <w:tabs>
          <w:tab w:val="left" w:pos="851"/>
        </w:tabs>
        <w:spacing w:after="0" w:line="240" w:lineRule="auto"/>
        <w:ind w:firstLine="851"/>
        <w:jc w:val="both"/>
        <w:rPr>
          <w:sz w:val="27"/>
          <w:szCs w:val="27"/>
          <w:lang w:val="kk-KZ"/>
        </w:rPr>
      </w:pPr>
    </w:p>
    <w:p w14:paraId="09E178C8" w14:textId="77777777" w:rsidR="00B0605F" w:rsidRPr="00B0605F" w:rsidRDefault="00B0605F" w:rsidP="00D95B86">
      <w:pPr>
        <w:pBdr>
          <w:bottom w:val="single" w:sz="4" w:space="31" w:color="FFFFFF"/>
        </w:pBdr>
        <w:tabs>
          <w:tab w:val="left" w:pos="851"/>
        </w:tabs>
        <w:spacing w:after="0" w:line="240" w:lineRule="auto"/>
        <w:ind w:firstLine="851"/>
        <w:jc w:val="both"/>
        <w:rPr>
          <w:sz w:val="27"/>
          <w:szCs w:val="27"/>
          <w:lang w:val="kk-KZ"/>
        </w:rPr>
      </w:pPr>
    </w:p>
    <w:p w14:paraId="0E5D462E" w14:textId="77777777" w:rsidR="00B0605F" w:rsidRPr="00B0605F" w:rsidRDefault="00B0605F" w:rsidP="00D95B86">
      <w:pPr>
        <w:pBdr>
          <w:bottom w:val="single" w:sz="4" w:space="31" w:color="FFFFFF"/>
        </w:pBdr>
        <w:tabs>
          <w:tab w:val="left" w:pos="851"/>
        </w:tabs>
        <w:spacing w:after="0" w:line="240" w:lineRule="auto"/>
        <w:ind w:firstLine="851"/>
        <w:jc w:val="both"/>
        <w:rPr>
          <w:sz w:val="27"/>
          <w:szCs w:val="27"/>
          <w:lang w:val="kk-KZ"/>
        </w:rPr>
      </w:pPr>
    </w:p>
    <w:p w14:paraId="3AEAEBBC" w14:textId="77777777" w:rsidR="00B0605F" w:rsidRPr="00B0605F" w:rsidRDefault="00B0605F" w:rsidP="00D95B86">
      <w:pPr>
        <w:pBdr>
          <w:bottom w:val="single" w:sz="4" w:space="31" w:color="FFFFFF"/>
        </w:pBdr>
        <w:tabs>
          <w:tab w:val="left" w:pos="851"/>
        </w:tabs>
        <w:spacing w:after="0" w:line="240" w:lineRule="auto"/>
        <w:ind w:firstLine="851"/>
        <w:jc w:val="both"/>
        <w:rPr>
          <w:sz w:val="27"/>
          <w:szCs w:val="27"/>
          <w:lang w:val="kk-KZ"/>
        </w:rPr>
      </w:pPr>
    </w:p>
    <w:p w14:paraId="167B6524" w14:textId="77777777" w:rsidR="00B0605F" w:rsidRPr="00B0605F" w:rsidRDefault="00B0605F" w:rsidP="00D95B86">
      <w:pPr>
        <w:pBdr>
          <w:bottom w:val="single" w:sz="4" w:space="31" w:color="FFFFFF"/>
        </w:pBdr>
        <w:tabs>
          <w:tab w:val="left" w:pos="851"/>
        </w:tabs>
        <w:spacing w:after="0" w:line="240" w:lineRule="auto"/>
        <w:ind w:firstLine="851"/>
        <w:jc w:val="both"/>
        <w:rPr>
          <w:sz w:val="27"/>
          <w:szCs w:val="27"/>
          <w:lang w:val="kk-KZ"/>
        </w:rPr>
      </w:pPr>
    </w:p>
    <w:p w14:paraId="3C507767" w14:textId="77777777" w:rsidR="00B0605F" w:rsidRPr="00B0605F" w:rsidRDefault="00B0605F" w:rsidP="00D95B86">
      <w:pPr>
        <w:pBdr>
          <w:bottom w:val="single" w:sz="4" w:space="31" w:color="FFFFFF"/>
        </w:pBdr>
        <w:tabs>
          <w:tab w:val="left" w:pos="851"/>
        </w:tabs>
        <w:spacing w:after="0" w:line="240" w:lineRule="auto"/>
        <w:ind w:firstLine="851"/>
        <w:jc w:val="both"/>
        <w:rPr>
          <w:sz w:val="27"/>
          <w:szCs w:val="27"/>
          <w:lang w:val="kk-KZ"/>
        </w:rPr>
      </w:pPr>
    </w:p>
    <w:p w14:paraId="34EDB61F" w14:textId="77777777" w:rsidR="00B0605F" w:rsidRPr="00B0605F" w:rsidRDefault="00B0605F" w:rsidP="00D95B86">
      <w:pPr>
        <w:pBdr>
          <w:bottom w:val="single" w:sz="4" w:space="31" w:color="FFFFFF"/>
        </w:pBdr>
        <w:tabs>
          <w:tab w:val="left" w:pos="851"/>
        </w:tabs>
        <w:spacing w:after="0" w:line="240" w:lineRule="auto"/>
        <w:ind w:firstLine="851"/>
        <w:jc w:val="both"/>
        <w:rPr>
          <w:sz w:val="27"/>
          <w:szCs w:val="27"/>
          <w:lang w:val="kk-KZ"/>
        </w:rPr>
      </w:pPr>
    </w:p>
    <w:p w14:paraId="5FF48F60" w14:textId="77777777" w:rsidR="00B0605F" w:rsidRPr="00B0605F" w:rsidRDefault="00B0605F" w:rsidP="00D95B86">
      <w:pPr>
        <w:pBdr>
          <w:bottom w:val="single" w:sz="4" w:space="31" w:color="FFFFFF"/>
        </w:pBdr>
        <w:tabs>
          <w:tab w:val="left" w:pos="851"/>
        </w:tabs>
        <w:spacing w:after="0" w:line="240" w:lineRule="auto"/>
        <w:ind w:firstLine="851"/>
        <w:jc w:val="both"/>
        <w:rPr>
          <w:sz w:val="27"/>
          <w:szCs w:val="27"/>
          <w:lang w:val="kk-KZ"/>
        </w:rPr>
      </w:pPr>
    </w:p>
    <w:p w14:paraId="185DA52F" w14:textId="77777777" w:rsidR="00B0605F" w:rsidRPr="00B0605F" w:rsidRDefault="00B0605F" w:rsidP="00D95B86">
      <w:pPr>
        <w:pBdr>
          <w:bottom w:val="single" w:sz="4" w:space="31" w:color="FFFFFF"/>
        </w:pBdr>
        <w:tabs>
          <w:tab w:val="left" w:pos="851"/>
        </w:tabs>
        <w:spacing w:after="0" w:line="240" w:lineRule="auto"/>
        <w:ind w:firstLine="851"/>
        <w:jc w:val="both"/>
        <w:rPr>
          <w:sz w:val="27"/>
          <w:szCs w:val="27"/>
          <w:lang w:val="kk-KZ"/>
        </w:rPr>
      </w:pPr>
    </w:p>
    <w:p w14:paraId="11249D86" w14:textId="77777777" w:rsidR="00B0605F" w:rsidRPr="00B0605F" w:rsidRDefault="00B0605F" w:rsidP="00D95B86">
      <w:pPr>
        <w:pBdr>
          <w:bottom w:val="single" w:sz="4" w:space="31" w:color="FFFFFF"/>
        </w:pBdr>
        <w:tabs>
          <w:tab w:val="left" w:pos="851"/>
        </w:tabs>
        <w:spacing w:after="0" w:line="240" w:lineRule="auto"/>
        <w:ind w:firstLine="851"/>
        <w:jc w:val="both"/>
        <w:rPr>
          <w:sz w:val="27"/>
          <w:szCs w:val="27"/>
          <w:lang w:val="kk-KZ"/>
        </w:rPr>
      </w:pPr>
    </w:p>
    <w:p w14:paraId="72821227" w14:textId="77777777" w:rsidR="00B0605F" w:rsidRPr="00B0605F" w:rsidRDefault="00B0605F" w:rsidP="00D95B86">
      <w:pPr>
        <w:pBdr>
          <w:bottom w:val="single" w:sz="4" w:space="31" w:color="FFFFFF"/>
        </w:pBdr>
        <w:tabs>
          <w:tab w:val="left" w:pos="851"/>
        </w:tabs>
        <w:spacing w:after="0" w:line="240" w:lineRule="auto"/>
        <w:ind w:firstLine="851"/>
        <w:jc w:val="both"/>
        <w:rPr>
          <w:sz w:val="27"/>
          <w:szCs w:val="27"/>
          <w:lang w:val="kk-KZ"/>
        </w:rPr>
      </w:pPr>
    </w:p>
    <w:p w14:paraId="66FB51C2" w14:textId="77777777" w:rsidR="00C95BF1" w:rsidRPr="00B0605F" w:rsidRDefault="00C95BF1" w:rsidP="00C95BF1">
      <w:pPr>
        <w:spacing w:after="0" w:line="240" w:lineRule="auto"/>
        <w:ind w:firstLine="709"/>
        <w:jc w:val="center"/>
        <w:rPr>
          <w:sz w:val="20"/>
          <w:szCs w:val="20"/>
          <w:lang w:val="kk-KZ"/>
        </w:rPr>
      </w:pPr>
      <w:r w:rsidRPr="00B0605F">
        <w:rPr>
          <w:sz w:val="20"/>
          <w:szCs w:val="20"/>
          <w:lang w:val="kk-KZ"/>
        </w:rPr>
        <w:t>«Ақмола облысы білім басқармасының  Ақкөл  ауданы бойынша білім бөлімі  Өрнек ауылының жалпы білім беретін  мектебі» коммуналдық мемлекеттік мекемесінің бағалау парағы</w:t>
      </w:r>
    </w:p>
    <w:p w14:paraId="527C7F3A" w14:textId="77777777" w:rsidR="00C95BF1" w:rsidRPr="00B0605F" w:rsidRDefault="00C95BF1" w:rsidP="00C95BF1">
      <w:pPr>
        <w:spacing w:after="0" w:line="240" w:lineRule="auto"/>
        <w:ind w:firstLine="709"/>
        <w:jc w:val="center"/>
        <w:rPr>
          <w:sz w:val="20"/>
          <w:szCs w:val="20"/>
          <w:lang w:val="kk-KZ"/>
        </w:rPr>
      </w:pPr>
    </w:p>
    <w:p w14:paraId="0D29C8AA" w14:textId="77777777" w:rsidR="00C95BF1" w:rsidRPr="00B0605F" w:rsidRDefault="00C95BF1" w:rsidP="00C95BF1">
      <w:pPr>
        <w:spacing w:after="0" w:line="240" w:lineRule="auto"/>
        <w:ind w:firstLine="709"/>
        <w:rPr>
          <w:sz w:val="20"/>
          <w:szCs w:val="20"/>
          <w:lang w:val="kk-KZ"/>
        </w:rPr>
      </w:pPr>
    </w:p>
    <w:p w14:paraId="1703C726" w14:textId="77777777" w:rsidR="00C95BF1" w:rsidRPr="00B0605F" w:rsidRDefault="00C95BF1" w:rsidP="00C95BF1">
      <w:pPr>
        <w:spacing w:after="0" w:line="240" w:lineRule="auto"/>
        <w:ind w:firstLine="709"/>
        <w:rPr>
          <w:sz w:val="20"/>
          <w:szCs w:val="20"/>
          <w:lang w:val="kk-KZ"/>
        </w:rPr>
      </w:pPr>
      <w:r w:rsidRPr="00B0605F">
        <w:rPr>
          <w:sz w:val="20"/>
          <w:szCs w:val="20"/>
          <w:lang w:val="kk-KZ"/>
        </w:rPr>
        <w:t>Мектепке дейінгі оқыту мен тәрбиелеудің жалпы білім беретін оқу бағдарламаларын іске асыратын білім беру ұйымдарының қызметін бағалауға арналған өлшемшарттар</w:t>
      </w:r>
    </w:p>
    <w:tbl>
      <w:tblPr>
        <w:tblStyle w:val="13"/>
        <w:tblW w:w="10227" w:type="dxa"/>
        <w:tblLayout w:type="fixed"/>
        <w:tblLook w:val="04A0" w:firstRow="1" w:lastRow="0" w:firstColumn="1" w:lastColumn="0" w:noHBand="0" w:noVBand="1"/>
      </w:tblPr>
      <w:tblGrid>
        <w:gridCol w:w="446"/>
        <w:gridCol w:w="5616"/>
        <w:gridCol w:w="2464"/>
        <w:gridCol w:w="1701"/>
      </w:tblGrid>
      <w:tr w:rsidR="00B0605F" w:rsidRPr="00B0605F" w14:paraId="7C2F4B36" w14:textId="77777777" w:rsidTr="001459F0">
        <w:trPr>
          <w:trHeight w:val="30"/>
        </w:trPr>
        <w:tc>
          <w:tcPr>
            <w:tcW w:w="446" w:type="dxa"/>
          </w:tcPr>
          <w:p w14:paraId="06FBC8C9" w14:textId="77777777" w:rsidR="00C95BF1" w:rsidRPr="00B0605F" w:rsidRDefault="00C95BF1" w:rsidP="00C95BF1">
            <w:pPr>
              <w:ind w:left="20" w:firstLine="709"/>
              <w:jc w:val="both"/>
              <w:rPr>
                <w:sz w:val="20"/>
                <w:szCs w:val="20"/>
              </w:rPr>
            </w:pPr>
            <w:r w:rsidRPr="00B0605F">
              <w:rPr>
                <w:sz w:val="20"/>
                <w:szCs w:val="20"/>
              </w:rPr>
              <w:lastRenderedPageBreak/>
              <w:t xml:space="preserve">р/с № </w:t>
            </w:r>
          </w:p>
        </w:tc>
        <w:tc>
          <w:tcPr>
            <w:tcW w:w="5616" w:type="dxa"/>
          </w:tcPr>
          <w:p w14:paraId="0452818B" w14:textId="77777777" w:rsidR="00C95BF1" w:rsidRPr="00B0605F" w:rsidRDefault="00C95BF1" w:rsidP="00C95BF1">
            <w:pPr>
              <w:ind w:left="20" w:firstLine="709"/>
              <w:jc w:val="both"/>
              <w:rPr>
                <w:sz w:val="20"/>
                <w:szCs w:val="20"/>
              </w:rPr>
            </w:pPr>
            <w:proofErr w:type="spellStart"/>
            <w:r w:rsidRPr="00B0605F">
              <w:rPr>
                <w:sz w:val="20"/>
                <w:szCs w:val="20"/>
              </w:rPr>
              <w:t>Бағалау</w:t>
            </w:r>
            <w:proofErr w:type="spellEnd"/>
            <w:r w:rsidR="001459F0" w:rsidRPr="00B0605F">
              <w:rPr>
                <w:sz w:val="20"/>
                <w:szCs w:val="20"/>
                <w:lang w:val="kk-KZ"/>
              </w:rPr>
              <w:t xml:space="preserve"> </w:t>
            </w:r>
            <w:proofErr w:type="spellStart"/>
            <w:r w:rsidRPr="00B0605F">
              <w:rPr>
                <w:sz w:val="20"/>
                <w:szCs w:val="20"/>
              </w:rPr>
              <w:t>өлшем</w:t>
            </w:r>
            <w:proofErr w:type="spellEnd"/>
            <w:r w:rsidR="001459F0" w:rsidRPr="00B0605F">
              <w:rPr>
                <w:sz w:val="20"/>
                <w:szCs w:val="20"/>
                <w:lang w:val="kk-KZ"/>
              </w:rPr>
              <w:t xml:space="preserve"> </w:t>
            </w:r>
            <w:proofErr w:type="spellStart"/>
            <w:r w:rsidRPr="00B0605F">
              <w:rPr>
                <w:sz w:val="20"/>
                <w:szCs w:val="20"/>
              </w:rPr>
              <w:t>шарттары</w:t>
            </w:r>
            <w:proofErr w:type="spellEnd"/>
          </w:p>
        </w:tc>
        <w:tc>
          <w:tcPr>
            <w:tcW w:w="2464" w:type="dxa"/>
          </w:tcPr>
          <w:p w14:paraId="6C405FA6" w14:textId="77777777" w:rsidR="00C95BF1" w:rsidRPr="00B0605F" w:rsidRDefault="00C95BF1" w:rsidP="00C95BF1">
            <w:pPr>
              <w:ind w:left="20" w:firstLine="709"/>
              <w:jc w:val="both"/>
              <w:rPr>
                <w:sz w:val="20"/>
                <w:szCs w:val="20"/>
              </w:rPr>
            </w:pPr>
            <w:proofErr w:type="spellStart"/>
            <w:r w:rsidRPr="00B0605F">
              <w:rPr>
                <w:sz w:val="20"/>
                <w:szCs w:val="20"/>
              </w:rPr>
              <w:t>Өлшеуіштер</w:t>
            </w:r>
            <w:proofErr w:type="spellEnd"/>
          </w:p>
        </w:tc>
        <w:tc>
          <w:tcPr>
            <w:tcW w:w="1701" w:type="dxa"/>
          </w:tcPr>
          <w:p w14:paraId="7CA25F4F" w14:textId="77777777" w:rsidR="00C95BF1" w:rsidRPr="00B0605F" w:rsidRDefault="00C95BF1" w:rsidP="00C95BF1">
            <w:pPr>
              <w:ind w:left="20" w:firstLine="709"/>
              <w:jc w:val="both"/>
              <w:rPr>
                <w:sz w:val="20"/>
                <w:szCs w:val="20"/>
              </w:rPr>
            </w:pPr>
            <w:proofErr w:type="spellStart"/>
            <w:r w:rsidRPr="00B0605F">
              <w:rPr>
                <w:sz w:val="20"/>
                <w:szCs w:val="20"/>
              </w:rPr>
              <w:t>Балдары</w:t>
            </w:r>
            <w:proofErr w:type="spellEnd"/>
          </w:p>
        </w:tc>
      </w:tr>
      <w:tr w:rsidR="00B0605F" w:rsidRPr="00B0605F" w14:paraId="78E18182" w14:textId="77777777" w:rsidTr="001459F0">
        <w:trPr>
          <w:trHeight w:val="30"/>
        </w:trPr>
        <w:tc>
          <w:tcPr>
            <w:tcW w:w="446" w:type="dxa"/>
            <w:vMerge w:val="restart"/>
          </w:tcPr>
          <w:p w14:paraId="3D655E03" w14:textId="77777777" w:rsidR="00C95BF1" w:rsidRPr="00B0605F" w:rsidRDefault="00C95BF1" w:rsidP="00C95BF1">
            <w:pPr>
              <w:ind w:left="20" w:firstLine="709"/>
              <w:jc w:val="both"/>
              <w:rPr>
                <w:sz w:val="20"/>
                <w:szCs w:val="20"/>
              </w:rPr>
            </w:pPr>
            <w:r w:rsidRPr="00B0605F">
              <w:rPr>
                <w:sz w:val="20"/>
                <w:szCs w:val="20"/>
              </w:rPr>
              <w:t>1</w:t>
            </w:r>
          </w:p>
        </w:tc>
        <w:tc>
          <w:tcPr>
            <w:tcW w:w="5616" w:type="dxa"/>
            <w:vMerge w:val="restart"/>
          </w:tcPr>
          <w:p w14:paraId="74D47B9E" w14:textId="5B962116" w:rsidR="00C95BF1" w:rsidRPr="00B0605F" w:rsidRDefault="00C95BF1" w:rsidP="00C95BF1">
            <w:pPr>
              <w:ind w:left="20" w:firstLine="709"/>
              <w:jc w:val="both"/>
              <w:rPr>
                <w:sz w:val="20"/>
                <w:szCs w:val="20"/>
              </w:rPr>
            </w:pPr>
            <w:proofErr w:type="spellStart"/>
            <w:r w:rsidRPr="00B0605F">
              <w:rPr>
                <w:sz w:val="20"/>
                <w:szCs w:val="20"/>
              </w:rPr>
              <w:t>Тиісті</w:t>
            </w:r>
            <w:proofErr w:type="spellEnd"/>
            <w:r w:rsidR="001459F0" w:rsidRPr="00B0605F">
              <w:rPr>
                <w:sz w:val="20"/>
                <w:szCs w:val="20"/>
                <w:lang w:val="kk-KZ"/>
              </w:rPr>
              <w:t xml:space="preserve"> </w:t>
            </w:r>
            <w:proofErr w:type="spellStart"/>
            <w:r w:rsidRPr="00B0605F">
              <w:rPr>
                <w:sz w:val="20"/>
                <w:szCs w:val="20"/>
              </w:rPr>
              <w:t>бейін</w:t>
            </w:r>
            <w:proofErr w:type="spellEnd"/>
            <w:r w:rsidR="00B0605F" w:rsidRPr="00B0605F">
              <w:rPr>
                <w:sz w:val="20"/>
                <w:szCs w:val="20"/>
                <w:lang w:val="kk-KZ"/>
              </w:rPr>
              <w:t xml:space="preserve">і </w:t>
            </w:r>
            <w:proofErr w:type="spellStart"/>
            <w:r w:rsidRPr="00B0605F">
              <w:rPr>
                <w:sz w:val="20"/>
                <w:szCs w:val="20"/>
              </w:rPr>
              <w:t>бойынша</w:t>
            </w:r>
            <w:proofErr w:type="spellEnd"/>
            <w:r w:rsidR="001459F0" w:rsidRPr="00B0605F">
              <w:rPr>
                <w:sz w:val="20"/>
                <w:szCs w:val="20"/>
                <w:lang w:val="kk-KZ"/>
              </w:rPr>
              <w:t xml:space="preserve"> </w:t>
            </w:r>
            <w:proofErr w:type="spellStart"/>
            <w:r w:rsidRPr="00B0605F">
              <w:rPr>
                <w:sz w:val="20"/>
                <w:szCs w:val="20"/>
              </w:rPr>
              <w:t>жоғары</w:t>
            </w:r>
            <w:proofErr w:type="spellEnd"/>
            <w:r w:rsidRPr="00B0605F">
              <w:rPr>
                <w:sz w:val="20"/>
                <w:szCs w:val="20"/>
              </w:rPr>
              <w:t xml:space="preserve"> (</w:t>
            </w:r>
            <w:proofErr w:type="spellStart"/>
            <w:r w:rsidRPr="00B0605F">
              <w:rPr>
                <w:sz w:val="20"/>
                <w:szCs w:val="20"/>
              </w:rPr>
              <w:t>жоғары</w:t>
            </w:r>
            <w:proofErr w:type="spellEnd"/>
            <w:r w:rsidR="001459F0" w:rsidRPr="00B0605F">
              <w:rPr>
                <w:sz w:val="20"/>
                <w:szCs w:val="20"/>
                <w:lang w:val="kk-KZ"/>
              </w:rPr>
              <w:t xml:space="preserve"> </w:t>
            </w:r>
            <w:proofErr w:type="spellStart"/>
            <w:r w:rsidRPr="00B0605F">
              <w:rPr>
                <w:sz w:val="20"/>
                <w:szCs w:val="20"/>
              </w:rPr>
              <w:t>оқу</w:t>
            </w:r>
            <w:proofErr w:type="spellEnd"/>
            <w:r w:rsidR="001459F0" w:rsidRPr="00B0605F">
              <w:rPr>
                <w:sz w:val="20"/>
                <w:szCs w:val="20"/>
                <w:lang w:val="kk-KZ"/>
              </w:rPr>
              <w:t xml:space="preserve"> </w:t>
            </w:r>
            <w:proofErr w:type="spellStart"/>
            <w:r w:rsidRPr="00B0605F">
              <w:rPr>
                <w:sz w:val="20"/>
                <w:szCs w:val="20"/>
              </w:rPr>
              <w:t>орнынан</w:t>
            </w:r>
            <w:proofErr w:type="spellEnd"/>
            <w:r w:rsidR="001459F0" w:rsidRPr="00B0605F">
              <w:rPr>
                <w:sz w:val="20"/>
                <w:szCs w:val="20"/>
                <w:lang w:val="kk-KZ"/>
              </w:rPr>
              <w:t xml:space="preserve"> </w:t>
            </w:r>
            <w:proofErr w:type="spellStart"/>
            <w:r w:rsidRPr="00B0605F">
              <w:rPr>
                <w:sz w:val="20"/>
                <w:szCs w:val="20"/>
              </w:rPr>
              <w:t>кейінгі</w:t>
            </w:r>
            <w:proofErr w:type="spellEnd"/>
            <w:r w:rsidRPr="00B0605F">
              <w:rPr>
                <w:sz w:val="20"/>
                <w:szCs w:val="20"/>
              </w:rPr>
              <w:t xml:space="preserve">) </w:t>
            </w:r>
            <w:proofErr w:type="spellStart"/>
            <w:r w:rsidRPr="00B0605F">
              <w:rPr>
                <w:sz w:val="20"/>
                <w:szCs w:val="20"/>
              </w:rPr>
              <w:t>педагогикалық</w:t>
            </w:r>
            <w:proofErr w:type="spellEnd"/>
            <w:r w:rsidR="001459F0" w:rsidRPr="00B0605F">
              <w:rPr>
                <w:sz w:val="20"/>
                <w:szCs w:val="20"/>
                <w:lang w:val="kk-KZ"/>
              </w:rPr>
              <w:t xml:space="preserve"> </w:t>
            </w:r>
            <w:proofErr w:type="spellStart"/>
            <w:r w:rsidRPr="00B0605F">
              <w:rPr>
                <w:sz w:val="20"/>
                <w:szCs w:val="20"/>
              </w:rPr>
              <w:t>білімі</w:t>
            </w:r>
            <w:proofErr w:type="spellEnd"/>
            <w:r w:rsidR="001459F0" w:rsidRPr="00B0605F">
              <w:rPr>
                <w:sz w:val="20"/>
                <w:szCs w:val="20"/>
                <w:lang w:val="kk-KZ"/>
              </w:rPr>
              <w:t xml:space="preserve"> </w:t>
            </w:r>
            <w:proofErr w:type="spellStart"/>
            <w:r w:rsidRPr="00B0605F">
              <w:rPr>
                <w:sz w:val="20"/>
                <w:szCs w:val="20"/>
              </w:rPr>
              <w:t>немесе</w:t>
            </w:r>
            <w:proofErr w:type="spellEnd"/>
            <w:r w:rsidR="001459F0" w:rsidRPr="00B0605F">
              <w:rPr>
                <w:sz w:val="20"/>
                <w:szCs w:val="20"/>
                <w:lang w:val="kk-KZ"/>
              </w:rPr>
              <w:t xml:space="preserve"> </w:t>
            </w:r>
            <w:proofErr w:type="spellStart"/>
            <w:r w:rsidRPr="00B0605F">
              <w:rPr>
                <w:sz w:val="20"/>
                <w:szCs w:val="20"/>
              </w:rPr>
              <w:t>педагогикалық</w:t>
            </w:r>
            <w:proofErr w:type="spellEnd"/>
            <w:r w:rsidR="001459F0" w:rsidRPr="00B0605F">
              <w:rPr>
                <w:sz w:val="20"/>
                <w:szCs w:val="20"/>
                <w:lang w:val="kk-KZ"/>
              </w:rPr>
              <w:t xml:space="preserve"> </w:t>
            </w:r>
            <w:proofErr w:type="spellStart"/>
            <w:r w:rsidRPr="00B0605F">
              <w:rPr>
                <w:sz w:val="20"/>
                <w:szCs w:val="20"/>
              </w:rPr>
              <w:t>қайта</w:t>
            </w:r>
            <w:proofErr w:type="spellEnd"/>
            <w:r w:rsidR="001459F0" w:rsidRPr="00B0605F">
              <w:rPr>
                <w:sz w:val="20"/>
                <w:szCs w:val="20"/>
                <w:lang w:val="kk-KZ"/>
              </w:rPr>
              <w:t xml:space="preserve"> </w:t>
            </w:r>
            <w:proofErr w:type="spellStart"/>
            <w:r w:rsidRPr="00B0605F">
              <w:rPr>
                <w:sz w:val="20"/>
                <w:szCs w:val="20"/>
              </w:rPr>
              <w:t>даярлауды</w:t>
            </w:r>
            <w:proofErr w:type="spellEnd"/>
            <w:r w:rsidR="001459F0" w:rsidRPr="00B0605F">
              <w:rPr>
                <w:sz w:val="20"/>
                <w:szCs w:val="20"/>
                <w:lang w:val="kk-KZ"/>
              </w:rPr>
              <w:t xml:space="preserve"> </w:t>
            </w:r>
            <w:proofErr w:type="spellStart"/>
            <w:r w:rsidRPr="00B0605F">
              <w:rPr>
                <w:sz w:val="20"/>
                <w:szCs w:val="20"/>
              </w:rPr>
              <w:t>растайтын</w:t>
            </w:r>
            <w:proofErr w:type="spellEnd"/>
            <w:r w:rsidR="001459F0" w:rsidRPr="00B0605F">
              <w:rPr>
                <w:sz w:val="20"/>
                <w:szCs w:val="20"/>
                <w:lang w:val="kk-KZ"/>
              </w:rPr>
              <w:t xml:space="preserve"> </w:t>
            </w:r>
            <w:proofErr w:type="spellStart"/>
            <w:r w:rsidRPr="00B0605F">
              <w:rPr>
                <w:sz w:val="20"/>
                <w:szCs w:val="20"/>
              </w:rPr>
              <w:t>құжаты</w:t>
            </w:r>
            <w:proofErr w:type="spellEnd"/>
            <w:r w:rsidR="001459F0" w:rsidRPr="00B0605F">
              <w:rPr>
                <w:sz w:val="20"/>
                <w:szCs w:val="20"/>
                <w:lang w:val="kk-KZ"/>
              </w:rPr>
              <w:t xml:space="preserve"> </w:t>
            </w:r>
            <w:proofErr w:type="spellStart"/>
            <w:r w:rsidRPr="00B0605F">
              <w:rPr>
                <w:sz w:val="20"/>
                <w:szCs w:val="20"/>
              </w:rPr>
              <w:t>бар</w:t>
            </w:r>
            <w:proofErr w:type="spellEnd"/>
            <w:r w:rsidR="001459F0" w:rsidRPr="00B0605F">
              <w:rPr>
                <w:sz w:val="20"/>
                <w:szCs w:val="20"/>
                <w:lang w:val="kk-KZ"/>
              </w:rPr>
              <w:t xml:space="preserve"> </w:t>
            </w:r>
            <w:proofErr w:type="spellStart"/>
            <w:r w:rsidRPr="00B0605F">
              <w:rPr>
                <w:sz w:val="20"/>
                <w:szCs w:val="20"/>
              </w:rPr>
              <w:t>педагогтердің</w:t>
            </w:r>
            <w:proofErr w:type="spellEnd"/>
            <w:r w:rsidR="001459F0" w:rsidRPr="00B0605F">
              <w:rPr>
                <w:sz w:val="20"/>
                <w:szCs w:val="20"/>
                <w:lang w:val="kk-KZ"/>
              </w:rPr>
              <w:t xml:space="preserve"> </w:t>
            </w:r>
            <w:proofErr w:type="spellStart"/>
            <w:r w:rsidRPr="00B0605F">
              <w:rPr>
                <w:sz w:val="20"/>
                <w:szCs w:val="20"/>
              </w:rPr>
              <w:t>үлесі</w:t>
            </w:r>
            <w:proofErr w:type="spellEnd"/>
          </w:p>
        </w:tc>
        <w:tc>
          <w:tcPr>
            <w:tcW w:w="2464" w:type="dxa"/>
          </w:tcPr>
          <w:p w14:paraId="16975722" w14:textId="77777777" w:rsidR="00C95BF1" w:rsidRPr="00B0605F" w:rsidRDefault="00C95BF1" w:rsidP="00C95BF1">
            <w:pPr>
              <w:ind w:left="20" w:firstLine="709"/>
              <w:jc w:val="both"/>
              <w:rPr>
                <w:sz w:val="20"/>
                <w:szCs w:val="20"/>
              </w:rPr>
            </w:pPr>
          </w:p>
        </w:tc>
        <w:tc>
          <w:tcPr>
            <w:tcW w:w="1701" w:type="dxa"/>
          </w:tcPr>
          <w:p w14:paraId="46F67B35" w14:textId="77777777" w:rsidR="00C95BF1" w:rsidRPr="00B0605F" w:rsidRDefault="00C95BF1" w:rsidP="00C95BF1">
            <w:pPr>
              <w:ind w:left="20" w:firstLine="709"/>
              <w:jc w:val="both"/>
              <w:rPr>
                <w:sz w:val="20"/>
                <w:szCs w:val="20"/>
              </w:rPr>
            </w:pPr>
          </w:p>
        </w:tc>
      </w:tr>
      <w:tr w:rsidR="00B0605F" w:rsidRPr="00B0605F" w14:paraId="613516EC" w14:textId="77777777" w:rsidTr="001459F0">
        <w:trPr>
          <w:trHeight w:val="30"/>
        </w:trPr>
        <w:tc>
          <w:tcPr>
            <w:tcW w:w="446" w:type="dxa"/>
            <w:vMerge/>
          </w:tcPr>
          <w:p w14:paraId="7E324F95" w14:textId="77777777" w:rsidR="00C95BF1" w:rsidRPr="00B0605F" w:rsidRDefault="00C95BF1" w:rsidP="00C95BF1">
            <w:pPr>
              <w:ind w:firstLine="709"/>
              <w:rPr>
                <w:sz w:val="20"/>
                <w:szCs w:val="20"/>
              </w:rPr>
            </w:pPr>
          </w:p>
        </w:tc>
        <w:tc>
          <w:tcPr>
            <w:tcW w:w="5616" w:type="dxa"/>
            <w:vMerge/>
          </w:tcPr>
          <w:p w14:paraId="6B2414F7" w14:textId="77777777" w:rsidR="00C95BF1" w:rsidRPr="00B0605F" w:rsidRDefault="00C95BF1" w:rsidP="00C95BF1">
            <w:pPr>
              <w:ind w:firstLine="709"/>
              <w:rPr>
                <w:sz w:val="20"/>
                <w:szCs w:val="20"/>
              </w:rPr>
            </w:pPr>
          </w:p>
        </w:tc>
        <w:tc>
          <w:tcPr>
            <w:tcW w:w="2464" w:type="dxa"/>
          </w:tcPr>
          <w:p w14:paraId="62454216" w14:textId="77777777" w:rsidR="00C95BF1" w:rsidRPr="00B0605F" w:rsidRDefault="00C95BF1" w:rsidP="00C95BF1">
            <w:pPr>
              <w:ind w:left="20" w:firstLine="709"/>
              <w:jc w:val="both"/>
              <w:rPr>
                <w:sz w:val="20"/>
                <w:szCs w:val="20"/>
              </w:rPr>
            </w:pPr>
          </w:p>
        </w:tc>
        <w:tc>
          <w:tcPr>
            <w:tcW w:w="1701" w:type="dxa"/>
          </w:tcPr>
          <w:p w14:paraId="160537A9" w14:textId="77777777" w:rsidR="00C95BF1" w:rsidRPr="00B0605F" w:rsidRDefault="00C95BF1" w:rsidP="00C95BF1">
            <w:pPr>
              <w:ind w:left="20" w:firstLine="709"/>
              <w:jc w:val="both"/>
              <w:rPr>
                <w:sz w:val="20"/>
                <w:szCs w:val="20"/>
              </w:rPr>
            </w:pPr>
          </w:p>
        </w:tc>
      </w:tr>
      <w:tr w:rsidR="00B0605F" w:rsidRPr="00B0605F" w14:paraId="259FE52A" w14:textId="77777777" w:rsidTr="001459F0">
        <w:trPr>
          <w:trHeight w:val="30"/>
        </w:trPr>
        <w:tc>
          <w:tcPr>
            <w:tcW w:w="446" w:type="dxa"/>
            <w:vMerge/>
          </w:tcPr>
          <w:p w14:paraId="4CBD5558" w14:textId="77777777" w:rsidR="00C95BF1" w:rsidRPr="00B0605F" w:rsidRDefault="00C95BF1" w:rsidP="00C95BF1">
            <w:pPr>
              <w:ind w:firstLine="709"/>
              <w:rPr>
                <w:sz w:val="20"/>
                <w:szCs w:val="20"/>
              </w:rPr>
            </w:pPr>
          </w:p>
        </w:tc>
        <w:tc>
          <w:tcPr>
            <w:tcW w:w="5616" w:type="dxa"/>
            <w:vMerge/>
          </w:tcPr>
          <w:p w14:paraId="167FE33E" w14:textId="77777777" w:rsidR="00C95BF1" w:rsidRPr="00B0605F" w:rsidRDefault="00C95BF1" w:rsidP="00C95BF1">
            <w:pPr>
              <w:ind w:firstLine="709"/>
              <w:rPr>
                <w:sz w:val="20"/>
                <w:szCs w:val="20"/>
              </w:rPr>
            </w:pPr>
          </w:p>
        </w:tc>
        <w:tc>
          <w:tcPr>
            <w:tcW w:w="2464" w:type="dxa"/>
          </w:tcPr>
          <w:p w14:paraId="433D85EF" w14:textId="77777777" w:rsidR="00C95BF1" w:rsidRPr="00B0605F" w:rsidRDefault="00C95BF1" w:rsidP="00C95BF1">
            <w:pPr>
              <w:ind w:left="20" w:firstLine="709"/>
              <w:jc w:val="both"/>
              <w:rPr>
                <w:sz w:val="20"/>
                <w:szCs w:val="20"/>
              </w:rPr>
            </w:pPr>
          </w:p>
        </w:tc>
        <w:tc>
          <w:tcPr>
            <w:tcW w:w="1701" w:type="dxa"/>
          </w:tcPr>
          <w:p w14:paraId="2A47F572" w14:textId="77777777" w:rsidR="00C95BF1" w:rsidRPr="00B0605F" w:rsidRDefault="00C95BF1" w:rsidP="00C95BF1">
            <w:pPr>
              <w:ind w:left="20" w:firstLine="709"/>
              <w:jc w:val="both"/>
              <w:rPr>
                <w:sz w:val="20"/>
                <w:szCs w:val="20"/>
              </w:rPr>
            </w:pPr>
          </w:p>
        </w:tc>
      </w:tr>
      <w:tr w:rsidR="00B0605F" w:rsidRPr="00B0605F" w14:paraId="1C5EE754" w14:textId="77777777" w:rsidTr="001459F0">
        <w:trPr>
          <w:trHeight w:val="30"/>
        </w:trPr>
        <w:tc>
          <w:tcPr>
            <w:tcW w:w="446" w:type="dxa"/>
            <w:vMerge/>
          </w:tcPr>
          <w:p w14:paraId="0227526E" w14:textId="77777777" w:rsidR="00C95BF1" w:rsidRPr="00B0605F" w:rsidRDefault="00C95BF1" w:rsidP="00C95BF1">
            <w:pPr>
              <w:ind w:firstLine="709"/>
              <w:rPr>
                <w:sz w:val="20"/>
                <w:szCs w:val="20"/>
              </w:rPr>
            </w:pPr>
          </w:p>
        </w:tc>
        <w:tc>
          <w:tcPr>
            <w:tcW w:w="5616" w:type="dxa"/>
            <w:vMerge/>
          </w:tcPr>
          <w:p w14:paraId="3991F517" w14:textId="77777777" w:rsidR="00C95BF1" w:rsidRPr="00B0605F" w:rsidRDefault="00C95BF1" w:rsidP="00C95BF1">
            <w:pPr>
              <w:ind w:firstLine="709"/>
              <w:rPr>
                <w:sz w:val="20"/>
                <w:szCs w:val="20"/>
              </w:rPr>
            </w:pPr>
          </w:p>
        </w:tc>
        <w:tc>
          <w:tcPr>
            <w:tcW w:w="2464" w:type="dxa"/>
          </w:tcPr>
          <w:p w14:paraId="2F7456DD" w14:textId="298024A2" w:rsidR="00C95BF1" w:rsidRPr="00B0605F" w:rsidRDefault="00C95BF1" w:rsidP="00C95BF1">
            <w:pPr>
              <w:ind w:left="20" w:firstLine="709"/>
              <w:jc w:val="both"/>
              <w:rPr>
                <w:sz w:val="20"/>
                <w:szCs w:val="20"/>
              </w:rPr>
            </w:pPr>
            <w:r w:rsidRPr="00B0605F">
              <w:rPr>
                <w:sz w:val="20"/>
                <w:szCs w:val="20"/>
              </w:rPr>
              <w:t>80 %-</w:t>
            </w:r>
            <w:proofErr w:type="spellStart"/>
            <w:r w:rsidRPr="00B0605F">
              <w:rPr>
                <w:sz w:val="20"/>
                <w:szCs w:val="20"/>
              </w:rPr>
              <w:t>дан</w:t>
            </w:r>
            <w:proofErr w:type="spellEnd"/>
            <w:r w:rsidR="00B0605F" w:rsidRPr="00B0605F">
              <w:rPr>
                <w:sz w:val="20"/>
                <w:szCs w:val="20"/>
                <w:lang w:val="kk-KZ"/>
              </w:rPr>
              <w:t xml:space="preserve"> </w:t>
            </w:r>
            <w:proofErr w:type="spellStart"/>
            <w:r w:rsidRPr="00B0605F">
              <w:rPr>
                <w:sz w:val="20"/>
                <w:szCs w:val="20"/>
              </w:rPr>
              <w:t>төмен</w:t>
            </w:r>
            <w:proofErr w:type="spellEnd"/>
          </w:p>
        </w:tc>
        <w:tc>
          <w:tcPr>
            <w:tcW w:w="1701" w:type="dxa"/>
          </w:tcPr>
          <w:p w14:paraId="1D352F29" w14:textId="77777777" w:rsidR="00C95BF1" w:rsidRPr="00B0605F" w:rsidRDefault="00C95BF1" w:rsidP="00C95BF1">
            <w:pPr>
              <w:ind w:left="20" w:firstLine="709"/>
              <w:jc w:val="both"/>
              <w:rPr>
                <w:sz w:val="20"/>
                <w:szCs w:val="20"/>
              </w:rPr>
            </w:pPr>
            <w:r w:rsidRPr="00B0605F">
              <w:rPr>
                <w:sz w:val="20"/>
                <w:szCs w:val="20"/>
              </w:rPr>
              <w:t>2</w:t>
            </w:r>
          </w:p>
        </w:tc>
      </w:tr>
      <w:tr w:rsidR="00B0605F" w:rsidRPr="00B0605F" w14:paraId="185BECE6" w14:textId="77777777" w:rsidTr="001459F0">
        <w:trPr>
          <w:trHeight w:val="30"/>
        </w:trPr>
        <w:tc>
          <w:tcPr>
            <w:tcW w:w="446" w:type="dxa"/>
            <w:vMerge w:val="restart"/>
          </w:tcPr>
          <w:p w14:paraId="7FDD342A" w14:textId="77777777" w:rsidR="00C95BF1" w:rsidRPr="00B0605F" w:rsidRDefault="00C95BF1" w:rsidP="00C95BF1">
            <w:pPr>
              <w:ind w:left="20" w:firstLine="709"/>
              <w:jc w:val="both"/>
              <w:rPr>
                <w:sz w:val="20"/>
                <w:szCs w:val="20"/>
              </w:rPr>
            </w:pPr>
            <w:r w:rsidRPr="00B0605F">
              <w:rPr>
                <w:sz w:val="20"/>
                <w:szCs w:val="20"/>
              </w:rPr>
              <w:t>2</w:t>
            </w:r>
          </w:p>
        </w:tc>
        <w:tc>
          <w:tcPr>
            <w:tcW w:w="5616" w:type="dxa"/>
            <w:vMerge w:val="restart"/>
          </w:tcPr>
          <w:p w14:paraId="6427275E" w14:textId="77777777" w:rsidR="00C95BF1" w:rsidRPr="00B0605F" w:rsidRDefault="00C95BF1" w:rsidP="00C95BF1">
            <w:pPr>
              <w:ind w:left="20" w:firstLine="709"/>
              <w:jc w:val="both"/>
              <w:rPr>
                <w:sz w:val="20"/>
                <w:szCs w:val="20"/>
              </w:rPr>
            </w:pPr>
            <w:proofErr w:type="spellStart"/>
            <w:r w:rsidRPr="00B0605F">
              <w:rPr>
                <w:sz w:val="20"/>
                <w:szCs w:val="20"/>
              </w:rPr>
              <w:t>Біліктілік</w:t>
            </w:r>
            <w:proofErr w:type="spellEnd"/>
            <w:r w:rsidR="001459F0" w:rsidRPr="00B0605F">
              <w:rPr>
                <w:sz w:val="20"/>
                <w:szCs w:val="20"/>
                <w:lang w:val="kk-KZ"/>
              </w:rPr>
              <w:t xml:space="preserve"> </w:t>
            </w:r>
            <w:proofErr w:type="spellStart"/>
            <w:r w:rsidRPr="00B0605F">
              <w:rPr>
                <w:sz w:val="20"/>
                <w:szCs w:val="20"/>
              </w:rPr>
              <w:t>санатының</w:t>
            </w:r>
            <w:proofErr w:type="spellEnd"/>
            <w:r w:rsidR="001459F0" w:rsidRPr="00B0605F">
              <w:rPr>
                <w:sz w:val="20"/>
                <w:szCs w:val="20"/>
                <w:lang w:val="kk-KZ"/>
              </w:rPr>
              <w:t xml:space="preserve"> </w:t>
            </w:r>
            <w:proofErr w:type="spellStart"/>
            <w:r w:rsidRPr="00B0605F">
              <w:rPr>
                <w:sz w:val="20"/>
                <w:szCs w:val="20"/>
              </w:rPr>
              <w:t>деңгейін</w:t>
            </w:r>
            <w:proofErr w:type="spellEnd"/>
            <w:r w:rsidR="001459F0" w:rsidRPr="00B0605F">
              <w:rPr>
                <w:sz w:val="20"/>
                <w:szCs w:val="20"/>
                <w:lang w:val="kk-KZ"/>
              </w:rPr>
              <w:t xml:space="preserve"> </w:t>
            </w:r>
            <w:proofErr w:type="spellStart"/>
            <w:r w:rsidRPr="00B0605F">
              <w:rPr>
                <w:sz w:val="20"/>
                <w:szCs w:val="20"/>
              </w:rPr>
              <w:t>бес</w:t>
            </w:r>
            <w:proofErr w:type="spellEnd"/>
            <w:r w:rsidR="001459F0" w:rsidRPr="00B0605F">
              <w:rPr>
                <w:sz w:val="20"/>
                <w:szCs w:val="20"/>
                <w:lang w:val="kk-KZ"/>
              </w:rPr>
              <w:t xml:space="preserve"> </w:t>
            </w:r>
            <w:proofErr w:type="spellStart"/>
            <w:r w:rsidRPr="00B0605F">
              <w:rPr>
                <w:sz w:val="20"/>
                <w:szCs w:val="20"/>
              </w:rPr>
              <w:t>жылда</w:t>
            </w:r>
            <w:proofErr w:type="spellEnd"/>
            <w:r w:rsidR="001459F0" w:rsidRPr="00B0605F">
              <w:rPr>
                <w:sz w:val="20"/>
                <w:szCs w:val="20"/>
                <w:lang w:val="kk-KZ"/>
              </w:rPr>
              <w:t xml:space="preserve"> </w:t>
            </w:r>
            <w:proofErr w:type="spellStart"/>
            <w:r w:rsidRPr="00B0605F">
              <w:rPr>
                <w:sz w:val="20"/>
                <w:szCs w:val="20"/>
              </w:rPr>
              <w:t>бір</w:t>
            </w:r>
            <w:proofErr w:type="spellEnd"/>
            <w:r w:rsidR="001459F0" w:rsidRPr="00B0605F">
              <w:rPr>
                <w:sz w:val="20"/>
                <w:szCs w:val="20"/>
                <w:lang w:val="kk-KZ"/>
              </w:rPr>
              <w:t xml:space="preserve"> </w:t>
            </w:r>
            <w:proofErr w:type="spellStart"/>
            <w:r w:rsidRPr="00B0605F">
              <w:rPr>
                <w:sz w:val="20"/>
                <w:szCs w:val="20"/>
              </w:rPr>
              <w:t>реттен</w:t>
            </w:r>
            <w:proofErr w:type="spellEnd"/>
            <w:r w:rsidR="001459F0" w:rsidRPr="00B0605F">
              <w:rPr>
                <w:sz w:val="20"/>
                <w:szCs w:val="20"/>
                <w:lang w:val="kk-KZ"/>
              </w:rPr>
              <w:t xml:space="preserve"> </w:t>
            </w:r>
            <w:proofErr w:type="spellStart"/>
            <w:r w:rsidRPr="00B0605F">
              <w:rPr>
                <w:sz w:val="20"/>
                <w:szCs w:val="20"/>
              </w:rPr>
              <w:t>сиретпей</w:t>
            </w:r>
            <w:proofErr w:type="spellEnd"/>
            <w:r w:rsidR="001459F0" w:rsidRPr="00B0605F">
              <w:rPr>
                <w:sz w:val="20"/>
                <w:szCs w:val="20"/>
                <w:lang w:val="kk-KZ"/>
              </w:rPr>
              <w:t xml:space="preserve"> </w:t>
            </w:r>
            <w:proofErr w:type="spellStart"/>
            <w:r w:rsidRPr="00B0605F">
              <w:rPr>
                <w:sz w:val="20"/>
                <w:szCs w:val="20"/>
              </w:rPr>
              <w:t>арттырған</w:t>
            </w:r>
            <w:proofErr w:type="spellEnd"/>
            <w:r w:rsidRPr="00B0605F">
              <w:rPr>
                <w:sz w:val="20"/>
                <w:szCs w:val="20"/>
              </w:rPr>
              <w:t>/</w:t>
            </w:r>
            <w:proofErr w:type="spellStart"/>
            <w:r w:rsidRPr="00B0605F">
              <w:rPr>
                <w:sz w:val="20"/>
                <w:szCs w:val="20"/>
              </w:rPr>
              <w:t>растаған</w:t>
            </w:r>
            <w:proofErr w:type="spellEnd"/>
            <w:r w:rsidR="001459F0" w:rsidRPr="00B0605F">
              <w:rPr>
                <w:sz w:val="20"/>
                <w:szCs w:val="20"/>
                <w:lang w:val="kk-KZ"/>
              </w:rPr>
              <w:t xml:space="preserve"> </w:t>
            </w:r>
            <w:proofErr w:type="spellStart"/>
            <w:r w:rsidRPr="00B0605F">
              <w:rPr>
                <w:sz w:val="20"/>
                <w:szCs w:val="20"/>
              </w:rPr>
              <w:t>педагогтердің</w:t>
            </w:r>
            <w:proofErr w:type="spellEnd"/>
            <w:r w:rsidRPr="00B0605F">
              <w:rPr>
                <w:sz w:val="20"/>
                <w:szCs w:val="20"/>
              </w:rPr>
              <w:t xml:space="preserve"> (</w:t>
            </w:r>
            <w:proofErr w:type="spellStart"/>
            <w:r w:rsidRPr="00B0605F">
              <w:rPr>
                <w:sz w:val="20"/>
                <w:szCs w:val="20"/>
              </w:rPr>
              <w:t>оның</w:t>
            </w:r>
            <w:proofErr w:type="spellEnd"/>
            <w:r w:rsidR="001459F0" w:rsidRPr="00B0605F">
              <w:rPr>
                <w:sz w:val="20"/>
                <w:szCs w:val="20"/>
                <w:lang w:val="kk-KZ"/>
              </w:rPr>
              <w:t xml:space="preserve"> </w:t>
            </w:r>
            <w:proofErr w:type="spellStart"/>
            <w:r w:rsidRPr="00B0605F">
              <w:rPr>
                <w:sz w:val="20"/>
                <w:szCs w:val="20"/>
              </w:rPr>
              <w:t>ішінде</w:t>
            </w:r>
            <w:proofErr w:type="spellEnd"/>
            <w:r w:rsidR="001459F0" w:rsidRPr="00B0605F">
              <w:rPr>
                <w:sz w:val="20"/>
                <w:szCs w:val="20"/>
                <w:lang w:val="kk-KZ"/>
              </w:rPr>
              <w:t xml:space="preserve"> </w:t>
            </w:r>
            <w:proofErr w:type="spellStart"/>
            <w:r w:rsidRPr="00B0605F">
              <w:rPr>
                <w:sz w:val="20"/>
                <w:szCs w:val="20"/>
              </w:rPr>
              <w:t>басшылардың</w:t>
            </w:r>
            <w:proofErr w:type="spellEnd"/>
            <w:r w:rsidR="001459F0" w:rsidRPr="00B0605F">
              <w:rPr>
                <w:sz w:val="20"/>
                <w:szCs w:val="20"/>
                <w:lang w:val="kk-KZ"/>
              </w:rPr>
              <w:t xml:space="preserve"> </w:t>
            </w:r>
            <w:proofErr w:type="spellStart"/>
            <w:r w:rsidRPr="00B0605F">
              <w:rPr>
                <w:sz w:val="20"/>
                <w:szCs w:val="20"/>
              </w:rPr>
              <w:t>үш</w:t>
            </w:r>
            <w:proofErr w:type="spellEnd"/>
            <w:r w:rsidR="001459F0" w:rsidRPr="00B0605F">
              <w:rPr>
                <w:sz w:val="20"/>
                <w:szCs w:val="20"/>
                <w:lang w:val="kk-KZ"/>
              </w:rPr>
              <w:t xml:space="preserve"> </w:t>
            </w:r>
            <w:proofErr w:type="spellStart"/>
            <w:r w:rsidRPr="00B0605F">
              <w:rPr>
                <w:sz w:val="20"/>
                <w:szCs w:val="20"/>
              </w:rPr>
              <w:t>жылда</w:t>
            </w:r>
            <w:proofErr w:type="spellEnd"/>
            <w:r w:rsidR="001459F0" w:rsidRPr="00B0605F">
              <w:rPr>
                <w:sz w:val="20"/>
                <w:szCs w:val="20"/>
                <w:lang w:val="kk-KZ"/>
              </w:rPr>
              <w:t xml:space="preserve"> </w:t>
            </w:r>
            <w:proofErr w:type="spellStart"/>
            <w:r w:rsidRPr="00B0605F">
              <w:rPr>
                <w:sz w:val="20"/>
                <w:szCs w:val="20"/>
              </w:rPr>
              <w:t>бір</w:t>
            </w:r>
            <w:proofErr w:type="spellEnd"/>
            <w:r w:rsidR="001459F0" w:rsidRPr="00B0605F">
              <w:rPr>
                <w:sz w:val="20"/>
                <w:szCs w:val="20"/>
                <w:lang w:val="kk-KZ"/>
              </w:rPr>
              <w:t xml:space="preserve"> </w:t>
            </w:r>
            <w:proofErr w:type="spellStart"/>
            <w:r w:rsidRPr="00B0605F">
              <w:rPr>
                <w:sz w:val="20"/>
                <w:szCs w:val="20"/>
              </w:rPr>
              <w:t>реттен</w:t>
            </w:r>
            <w:proofErr w:type="spellEnd"/>
            <w:r w:rsidR="001459F0" w:rsidRPr="00B0605F">
              <w:rPr>
                <w:sz w:val="20"/>
                <w:szCs w:val="20"/>
                <w:lang w:val="kk-KZ"/>
              </w:rPr>
              <w:t xml:space="preserve"> </w:t>
            </w:r>
            <w:proofErr w:type="spellStart"/>
            <w:r w:rsidRPr="00B0605F">
              <w:rPr>
                <w:sz w:val="20"/>
                <w:szCs w:val="20"/>
              </w:rPr>
              <w:t>сиретпей</w:t>
            </w:r>
            <w:proofErr w:type="spellEnd"/>
            <w:r w:rsidRPr="00B0605F">
              <w:rPr>
                <w:sz w:val="20"/>
                <w:szCs w:val="20"/>
              </w:rPr>
              <w:t>)</w:t>
            </w:r>
            <w:r w:rsidR="001459F0" w:rsidRPr="00B0605F">
              <w:rPr>
                <w:sz w:val="20"/>
                <w:szCs w:val="20"/>
                <w:lang w:val="kk-KZ"/>
              </w:rPr>
              <w:t xml:space="preserve"> </w:t>
            </w:r>
            <w:proofErr w:type="spellStart"/>
            <w:r w:rsidRPr="00B0605F">
              <w:rPr>
                <w:sz w:val="20"/>
                <w:szCs w:val="20"/>
              </w:rPr>
              <w:t>үлесі</w:t>
            </w:r>
            <w:proofErr w:type="spellEnd"/>
          </w:p>
        </w:tc>
        <w:tc>
          <w:tcPr>
            <w:tcW w:w="2464" w:type="dxa"/>
          </w:tcPr>
          <w:p w14:paraId="4D1E2195" w14:textId="77777777" w:rsidR="00C95BF1" w:rsidRPr="00B0605F" w:rsidRDefault="00C95BF1" w:rsidP="00C95BF1">
            <w:pPr>
              <w:ind w:left="20" w:firstLine="709"/>
              <w:jc w:val="both"/>
              <w:rPr>
                <w:sz w:val="20"/>
                <w:szCs w:val="20"/>
              </w:rPr>
            </w:pPr>
          </w:p>
        </w:tc>
        <w:tc>
          <w:tcPr>
            <w:tcW w:w="1701" w:type="dxa"/>
          </w:tcPr>
          <w:p w14:paraId="17FB2234" w14:textId="77777777" w:rsidR="00C95BF1" w:rsidRPr="00B0605F" w:rsidRDefault="00C95BF1" w:rsidP="00C95BF1">
            <w:pPr>
              <w:ind w:left="20" w:firstLine="709"/>
              <w:jc w:val="both"/>
              <w:rPr>
                <w:sz w:val="20"/>
                <w:szCs w:val="20"/>
              </w:rPr>
            </w:pPr>
          </w:p>
        </w:tc>
      </w:tr>
      <w:tr w:rsidR="00B0605F" w:rsidRPr="00B0605F" w14:paraId="489FE865" w14:textId="77777777" w:rsidTr="001459F0">
        <w:trPr>
          <w:trHeight w:val="30"/>
        </w:trPr>
        <w:tc>
          <w:tcPr>
            <w:tcW w:w="446" w:type="dxa"/>
            <w:vMerge/>
          </w:tcPr>
          <w:p w14:paraId="199BFC63" w14:textId="77777777" w:rsidR="00C95BF1" w:rsidRPr="00B0605F" w:rsidRDefault="00C95BF1" w:rsidP="00C95BF1">
            <w:pPr>
              <w:ind w:firstLine="709"/>
              <w:rPr>
                <w:sz w:val="20"/>
                <w:szCs w:val="20"/>
              </w:rPr>
            </w:pPr>
          </w:p>
        </w:tc>
        <w:tc>
          <w:tcPr>
            <w:tcW w:w="5616" w:type="dxa"/>
            <w:vMerge/>
          </w:tcPr>
          <w:p w14:paraId="102E2AB9" w14:textId="77777777" w:rsidR="00C95BF1" w:rsidRPr="00B0605F" w:rsidRDefault="00C95BF1" w:rsidP="00C95BF1">
            <w:pPr>
              <w:ind w:firstLine="709"/>
              <w:rPr>
                <w:sz w:val="20"/>
                <w:szCs w:val="20"/>
              </w:rPr>
            </w:pPr>
          </w:p>
        </w:tc>
        <w:tc>
          <w:tcPr>
            <w:tcW w:w="2464" w:type="dxa"/>
          </w:tcPr>
          <w:p w14:paraId="5629BCFE" w14:textId="77777777" w:rsidR="00C95BF1" w:rsidRPr="00B0605F" w:rsidRDefault="00C95BF1" w:rsidP="00C95BF1">
            <w:pPr>
              <w:ind w:left="20" w:firstLine="709"/>
              <w:jc w:val="both"/>
              <w:rPr>
                <w:sz w:val="20"/>
                <w:szCs w:val="20"/>
              </w:rPr>
            </w:pPr>
          </w:p>
        </w:tc>
        <w:tc>
          <w:tcPr>
            <w:tcW w:w="1701" w:type="dxa"/>
          </w:tcPr>
          <w:p w14:paraId="1A44488C" w14:textId="77777777" w:rsidR="00C95BF1" w:rsidRPr="00B0605F" w:rsidRDefault="00C95BF1" w:rsidP="00C95BF1">
            <w:pPr>
              <w:ind w:left="20" w:firstLine="709"/>
              <w:jc w:val="both"/>
              <w:rPr>
                <w:sz w:val="20"/>
                <w:szCs w:val="20"/>
              </w:rPr>
            </w:pPr>
          </w:p>
        </w:tc>
      </w:tr>
      <w:tr w:rsidR="00B0605F" w:rsidRPr="00B0605F" w14:paraId="27758713" w14:textId="77777777" w:rsidTr="001459F0">
        <w:trPr>
          <w:trHeight w:val="30"/>
        </w:trPr>
        <w:tc>
          <w:tcPr>
            <w:tcW w:w="446" w:type="dxa"/>
            <w:vMerge/>
          </w:tcPr>
          <w:p w14:paraId="39A333BF" w14:textId="77777777" w:rsidR="00C95BF1" w:rsidRPr="00B0605F" w:rsidRDefault="00C95BF1" w:rsidP="00C95BF1">
            <w:pPr>
              <w:ind w:firstLine="709"/>
              <w:rPr>
                <w:sz w:val="20"/>
                <w:szCs w:val="20"/>
              </w:rPr>
            </w:pPr>
          </w:p>
        </w:tc>
        <w:tc>
          <w:tcPr>
            <w:tcW w:w="5616" w:type="dxa"/>
            <w:vMerge/>
          </w:tcPr>
          <w:p w14:paraId="4505040C" w14:textId="77777777" w:rsidR="00C95BF1" w:rsidRPr="00B0605F" w:rsidRDefault="00C95BF1" w:rsidP="00C95BF1">
            <w:pPr>
              <w:ind w:firstLine="709"/>
              <w:rPr>
                <w:sz w:val="20"/>
                <w:szCs w:val="20"/>
              </w:rPr>
            </w:pPr>
          </w:p>
        </w:tc>
        <w:tc>
          <w:tcPr>
            <w:tcW w:w="2464" w:type="dxa"/>
          </w:tcPr>
          <w:p w14:paraId="6C791C25" w14:textId="77777777" w:rsidR="00C95BF1" w:rsidRPr="00B0605F" w:rsidRDefault="00C95BF1" w:rsidP="00C95BF1">
            <w:pPr>
              <w:ind w:left="20" w:firstLine="709"/>
              <w:jc w:val="both"/>
              <w:rPr>
                <w:sz w:val="20"/>
                <w:szCs w:val="20"/>
              </w:rPr>
            </w:pPr>
          </w:p>
        </w:tc>
        <w:tc>
          <w:tcPr>
            <w:tcW w:w="1701" w:type="dxa"/>
          </w:tcPr>
          <w:p w14:paraId="7D39A4D5" w14:textId="77777777" w:rsidR="00C95BF1" w:rsidRPr="00B0605F" w:rsidRDefault="00C95BF1" w:rsidP="00C95BF1">
            <w:pPr>
              <w:ind w:left="20" w:firstLine="709"/>
              <w:jc w:val="both"/>
              <w:rPr>
                <w:sz w:val="20"/>
                <w:szCs w:val="20"/>
              </w:rPr>
            </w:pPr>
          </w:p>
        </w:tc>
      </w:tr>
      <w:tr w:rsidR="00B0605F" w:rsidRPr="00B0605F" w14:paraId="09AD77F6" w14:textId="77777777" w:rsidTr="001459F0">
        <w:trPr>
          <w:trHeight w:val="30"/>
        </w:trPr>
        <w:tc>
          <w:tcPr>
            <w:tcW w:w="446" w:type="dxa"/>
            <w:vMerge/>
          </w:tcPr>
          <w:p w14:paraId="62CBBBF1" w14:textId="77777777" w:rsidR="00C95BF1" w:rsidRPr="00B0605F" w:rsidRDefault="00C95BF1" w:rsidP="00C95BF1">
            <w:pPr>
              <w:ind w:firstLine="709"/>
              <w:rPr>
                <w:sz w:val="20"/>
                <w:szCs w:val="20"/>
              </w:rPr>
            </w:pPr>
          </w:p>
        </w:tc>
        <w:tc>
          <w:tcPr>
            <w:tcW w:w="5616" w:type="dxa"/>
            <w:vMerge/>
          </w:tcPr>
          <w:p w14:paraId="3CF5F6CD" w14:textId="77777777" w:rsidR="00C95BF1" w:rsidRPr="00B0605F" w:rsidRDefault="00C95BF1" w:rsidP="00C95BF1">
            <w:pPr>
              <w:ind w:firstLine="709"/>
              <w:rPr>
                <w:sz w:val="20"/>
                <w:szCs w:val="20"/>
              </w:rPr>
            </w:pPr>
          </w:p>
        </w:tc>
        <w:tc>
          <w:tcPr>
            <w:tcW w:w="2464" w:type="dxa"/>
          </w:tcPr>
          <w:p w14:paraId="4309DFAE" w14:textId="340A13F3" w:rsidR="00C95BF1" w:rsidRPr="00B0605F" w:rsidRDefault="00C95BF1" w:rsidP="00C95BF1">
            <w:pPr>
              <w:ind w:left="20" w:firstLine="709"/>
              <w:jc w:val="both"/>
              <w:rPr>
                <w:sz w:val="20"/>
                <w:szCs w:val="20"/>
              </w:rPr>
            </w:pPr>
            <w:r w:rsidRPr="00B0605F">
              <w:rPr>
                <w:sz w:val="20"/>
                <w:szCs w:val="20"/>
              </w:rPr>
              <w:t>80 %-</w:t>
            </w:r>
            <w:proofErr w:type="spellStart"/>
            <w:r w:rsidRPr="00B0605F">
              <w:rPr>
                <w:sz w:val="20"/>
                <w:szCs w:val="20"/>
              </w:rPr>
              <w:t>дан</w:t>
            </w:r>
            <w:proofErr w:type="spellEnd"/>
            <w:r w:rsidR="00B0605F" w:rsidRPr="00B0605F">
              <w:rPr>
                <w:sz w:val="20"/>
                <w:szCs w:val="20"/>
                <w:lang w:val="kk-KZ"/>
              </w:rPr>
              <w:t xml:space="preserve"> </w:t>
            </w:r>
            <w:proofErr w:type="spellStart"/>
            <w:r w:rsidRPr="00B0605F">
              <w:rPr>
                <w:sz w:val="20"/>
                <w:szCs w:val="20"/>
              </w:rPr>
              <w:t>төмен</w:t>
            </w:r>
            <w:proofErr w:type="spellEnd"/>
          </w:p>
        </w:tc>
        <w:tc>
          <w:tcPr>
            <w:tcW w:w="1701" w:type="dxa"/>
          </w:tcPr>
          <w:p w14:paraId="6CD6DB71" w14:textId="77777777" w:rsidR="00C95BF1" w:rsidRPr="00B0605F" w:rsidRDefault="00C95BF1" w:rsidP="00C95BF1">
            <w:pPr>
              <w:ind w:left="20" w:firstLine="709"/>
              <w:jc w:val="both"/>
              <w:rPr>
                <w:sz w:val="20"/>
                <w:szCs w:val="20"/>
              </w:rPr>
            </w:pPr>
            <w:r w:rsidRPr="00B0605F">
              <w:rPr>
                <w:sz w:val="20"/>
                <w:szCs w:val="20"/>
              </w:rPr>
              <w:t>2</w:t>
            </w:r>
          </w:p>
        </w:tc>
      </w:tr>
      <w:tr w:rsidR="00B0605F" w:rsidRPr="00B0605F" w14:paraId="51F27668" w14:textId="77777777" w:rsidTr="001459F0">
        <w:trPr>
          <w:trHeight w:val="30"/>
        </w:trPr>
        <w:tc>
          <w:tcPr>
            <w:tcW w:w="446" w:type="dxa"/>
            <w:vMerge w:val="restart"/>
          </w:tcPr>
          <w:p w14:paraId="5EDFE039" w14:textId="77777777" w:rsidR="00C95BF1" w:rsidRPr="00B0605F" w:rsidRDefault="00C95BF1" w:rsidP="00C95BF1">
            <w:pPr>
              <w:ind w:left="20" w:firstLine="709"/>
              <w:jc w:val="both"/>
              <w:rPr>
                <w:sz w:val="20"/>
                <w:szCs w:val="20"/>
              </w:rPr>
            </w:pPr>
            <w:r w:rsidRPr="00B0605F">
              <w:rPr>
                <w:sz w:val="20"/>
                <w:szCs w:val="20"/>
              </w:rPr>
              <w:t>3</w:t>
            </w:r>
          </w:p>
        </w:tc>
        <w:tc>
          <w:tcPr>
            <w:tcW w:w="5616" w:type="dxa"/>
            <w:vMerge w:val="restart"/>
          </w:tcPr>
          <w:p w14:paraId="4DA9CBF7" w14:textId="77777777" w:rsidR="00C95BF1" w:rsidRPr="00B0605F" w:rsidRDefault="00C95BF1" w:rsidP="00C95BF1">
            <w:pPr>
              <w:ind w:left="20" w:firstLine="709"/>
              <w:jc w:val="both"/>
              <w:rPr>
                <w:sz w:val="20"/>
                <w:szCs w:val="20"/>
              </w:rPr>
            </w:pPr>
            <w:proofErr w:type="spellStart"/>
            <w:r w:rsidRPr="00B0605F">
              <w:rPr>
                <w:sz w:val="20"/>
                <w:szCs w:val="20"/>
              </w:rPr>
              <w:t>Үш</w:t>
            </w:r>
            <w:proofErr w:type="spellEnd"/>
            <w:r w:rsidR="001459F0" w:rsidRPr="00B0605F">
              <w:rPr>
                <w:sz w:val="20"/>
                <w:szCs w:val="20"/>
                <w:lang w:val="kk-KZ"/>
              </w:rPr>
              <w:t xml:space="preserve"> </w:t>
            </w:r>
            <w:proofErr w:type="spellStart"/>
            <w:r w:rsidRPr="00B0605F">
              <w:rPr>
                <w:sz w:val="20"/>
                <w:szCs w:val="20"/>
              </w:rPr>
              <w:t>жылда</w:t>
            </w:r>
            <w:proofErr w:type="spellEnd"/>
            <w:r w:rsidR="001459F0" w:rsidRPr="00B0605F">
              <w:rPr>
                <w:sz w:val="20"/>
                <w:szCs w:val="20"/>
                <w:lang w:val="kk-KZ"/>
              </w:rPr>
              <w:t xml:space="preserve"> </w:t>
            </w:r>
            <w:proofErr w:type="spellStart"/>
            <w:r w:rsidRPr="00B0605F">
              <w:rPr>
                <w:sz w:val="20"/>
                <w:szCs w:val="20"/>
              </w:rPr>
              <w:t>бір</w:t>
            </w:r>
            <w:proofErr w:type="spellEnd"/>
            <w:r w:rsidR="001459F0" w:rsidRPr="00B0605F">
              <w:rPr>
                <w:sz w:val="20"/>
                <w:szCs w:val="20"/>
                <w:lang w:val="kk-KZ"/>
              </w:rPr>
              <w:t xml:space="preserve"> </w:t>
            </w:r>
            <w:proofErr w:type="spellStart"/>
            <w:r w:rsidRPr="00B0605F">
              <w:rPr>
                <w:sz w:val="20"/>
                <w:szCs w:val="20"/>
              </w:rPr>
              <w:t>реттен</w:t>
            </w:r>
            <w:proofErr w:type="spellEnd"/>
            <w:r w:rsidR="001459F0" w:rsidRPr="00B0605F">
              <w:rPr>
                <w:sz w:val="20"/>
                <w:szCs w:val="20"/>
                <w:lang w:val="kk-KZ"/>
              </w:rPr>
              <w:t xml:space="preserve"> </w:t>
            </w:r>
            <w:proofErr w:type="spellStart"/>
            <w:r w:rsidRPr="00B0605F">
              <w:rPr>
                <w:sz w:val="20"/>
                <w:szCs w:val="20"/>
              </w:rPr>
              <w:t>сиретпей</w:t>
            </w:r>
            <w:proofErr w:type="spellEnd"/>
            <w:r w:rsidRPr="00B0605F">
              <w:rPr>
                <w:sz w:val="20"/>
                <w:szCs w:val="20"/>
              </w:rPr>
              <w:t xml:space="preserve"> (</w:t>
            </w:r>
            <w:proofErr w:type="spellStart"/>
            <w:r w:rsidRPr="00B0605F">
              <w:rPr>
                <w:sz w:val="20"/>
                <w:szCs w:val="20"/>
              </w:rPr>
              <w:t>оның</w:t>
            </w:r>
            <w:proofErr w:type="spellEnd"/>
            <w:r w:rsidR="001459F0" w:rsidRPr="00B0605F">
              <w:rPr>
                <w:sz w:val="20"/>
                <w:szCs w:val="20"/>
                <w:lang w:val="kk-KZ"/>
              </w:rPr>
              <w:t xml:space="preserve"> </w:t>
            </w:r>
            <w:proofErr w:type="spellStart"/>
            <w:r w:rsidRPr="00B0605F">
              <w:rPr>
                <w:sz w:val="20"/>
                <w:szCs w:val="20"/>
              </w:rPr>
              <w:t>ішінде</w:t>
            </w:r>
            <w:proofErr w:type="spellEnd"/>
            <w:r w:rsidR="001459F0" w:rsidRPr="00B0605F">
              <w:rPr>
                <w:sz w:val="20"/>
                <w:szCs w:val="20"/>
                <w:lang w:val="kk-KZ"/>
              </w:rPr>
              <w:t xml:space="preserve"> </w:t>
            </w:r>
            <w:proofErr w:type="spellStart"/>
            <w:r w:rsidRPr="00B0605F">
              <w:rPr>
                <w:sz w:val="20"/>
                <w:szCs w:val="20"/>
              </w:rPr>
              <w:t>басшы</w:t>
            </w:r>
            <w:proofErr w:type="spellEnd"/>
            <w:r w:rsidRPr="00B0605F">
              <w:rPr>
                <w:sz w:val="20"/>
                <w:szCs w:val="20"/>
              </w:rPr>
              <w:t xml:space="preserve">, </w:t>
            </w:r>
            <w:proofErr w:type="spellStart"/>
            <w:r w:rsidRPr="00B0605F">
              <w:rPr>
                <w:sz w:val="20"/>
                <w:szCs w:val="20"/>
              </w:rPr>
              <w:t>басшы</w:t>
            </w:r>
            <w:proofErr w:type="spellEnd"/>
            <w:r w:rsidR="001459F0" w:rsidRPr="00B0605F">
              <w:rPr>
                <w:sz w:val="20"/>
                <w:szCs w:val="20"/>
                <w:lang w:val="kk-KZ"/>
              </w:rPr>
              <w:t xml:space="preserve"> </w:t>
            </w:r>
            <w:proofErr w:type="spellStart"/>
            <w:r w:rsidRPr="00B0605F">
              <w:rPr>
                <w:sz w:val="20"/>
                <w:szCs w:val="20"/>
              </w:rPr>
              <w:t>орынбасарларының</w:t>
            </w:r>
            <w:proofErr w:type="spellEnd"/>
            <w:r w:rsidRPr="00B0605F">
              <w:rPr>
                <w:sz w:val="20"/>
                <w:szCs w:val="20"/>
              </w:rPr>
              <w:t xml:space="preserve">) </w:t>
            </w:r>
            <w:proofErr w:type="spellStart"/>
            <w:r w:rsidRPr="00B0605F">
              <w:rPr>
                <w:sz w:val="20"/>
                <w:szCs w:val="20"/>
              </w:rPr>
              <w:t>біліктілігін</w:t>
            </w:r>
            <w:proofErr w:type="spellEnd"/>
            <w:r w:rsidR="001459F0" w:rsidRPr="00B0605F">
              <w:rPr>
                <w:sz w:val="20"/>
                <w:szCs w:val="20"/>
                <w:lang w:val="kk-KZ"/>
              </w:rPr>
              <w:t xml:space="preserve"> </w:t>
            </w:r>
            <w:proofErr w:type="spellStart"/>
            <w:r w:rsidRPr="00B0605F">
              <w:rPr>
                <w:sz w:val="20"/>
                <w:szCs w:val="20"/>
              </w:rPr>
              <w:t>арттыру</w:t>
            </w:r>
            <w:proofErr w:type="spellEnd"/>
            <w:r w:rsidR="001459F0" w:rsidRPr="00B0605F">
              <w:rPr>
                <w:sz w:val="20"/>
                <w:szCs w:val="20"/>
                <w:lang w:val="kk-KZ"/>
              </w:rPr>
              <w:t xml:space="preserve"> </w:t>
            </w:r>
            <w:proofErr w:type="spellStart"/>
            <w:r w:rsidRPr="00B0605F">
              <w:rPr>
                <w:sz w:val="20"/>
                <w:szCs w:val="20"/>
              </w:rPr>
              <w:t>курстарынан</w:t>
            </w:r>
            <w:proofErr w:type="spellEnd"/>
            <w:r w:rsidR="001459F0" w:rsidRPr="00B0605F">
              <w:rPr>
                <w:sz w:val="20"/>
                <w:szCs w:val="20"/>
                <w:lang w:val="kk-KZ"/>
              </w:rPr>
              <w:t xml:space="preserve"> </w:t>
            </w:r>
            <w:proofErr w:type="spellStart"/>
            <w:r w:rsidRPr="00B0605F">
              <w:rPr>
                <w:sz w:val="20"/>
                <w:szCs w:val="20"/>
              </w:rPr>
              <w:t>өткен</w:t>
            </w:r>
            <w:proofErr w:type="spellEnd"/>
            <w:r w:rsidR="001459F0" w:rsidRPr="00B0605F">
              <w:rPr>
                <w:sz w:val="20"/>
                <w:szCs w:val="20"/>
                <w:lang w:val="kk-KZ"/>
              </w:rPr>
              <w:t xml:space="preserve"> </w:t>
            </w:r>
            <w:proofErr w:type="spellStart"/>
            <w:r w:rsidRPr="00B0605F">
              <w:rPr>
                <w:sz w:val="20"/>
                <w:szCs w:val="20"/>
              </w:rPr>
              <w:t>педагогтердің</w:t>
            </w:r>
            <w:proofErr w:type="spellEnd"/>
            <w:r w:rsidR="001459F0" w:rsidRPr="00B0605F">
              <w:rPr>
                <w:sz w:val="20"/>
                <w:szCs w:val="20"/>
                <w:lang w:val="kk-KZ"/>
              </w:rPr>
              <w:t xml:space="preserve"> </w:t>
            </w:r>
            <w:proofErr w:type="spellStart"/>
            <w:r w:rsidRPr="00B0605F">
              <w:rPr>
                <w:sz w:val="20"/>
                <w:szCs w:val="20"/>
              </w:rPr>
              <w:t>үлесі</w:t>
            </w:r>
            <w:proofErr w:type="spellEnd"/>
          </w:p>
        </w:tc>
        <w:tc>
          <w:tcPr>
            <w:tcW w:w="2464" w:type="dxa"/>
          </w:tcPr>
          <w:p w14:paraId="060293BB" w14:textId="77777777" w:rsidR="00C95BF1" w:rsidRPr="00B0605F" w:rsidRDefault="00C95BF1" w:rsidP="00C95BF1">
            <w:pPr>
              <w:ind w:left="20" w:firstLine="709"/>
              <w:jc w:val="both"/>
              <w:rPr>
                <w:sz w:val="20"/>
                <w:szCs w:val="20"/>
              </w:rPr>
            </w:pPr>
          </w:p>
        </w:tc>
        <w:tc>
          <w:tcPr>
            <w:tcW w:w="1701" w:type="dxa"/>
          </w:tcPr>
          <w:p w14:paraId="2BEA2DF9" w14:textId="77777777" w:rsidR="00C95BF1" w:rsidRPr="00B0605F" w:rsidRDefault="00C95BF1" w:rsidP="00C95BF1">
            <w:pPr>
              <w:ind w:firstLine="709"/>
              <w:jc w:val="both"/>
              <w:rPr>
                <w:sz w:val="20"/>
                <w:szCs w:val="20"/>
                <w:lang w:val="kk-KZ"/>
              </w:rPr>
            </w:pPr>
          </w:p>
        </w:tc>
      </w:tr>
      <w:tr w:rsidR="00B0605F" w:rsidRPr="00B0605F" w14:paraId="383E5E88" w14:textId="77777777" w:rsidTr="001459F0">
        <w:trPr>
          <w:trHeight w:val="30"/>
        </w:trPr>
        <w:tc>
          <w:tcPr>
            <w:tcW w:w="446" w:type="dxa"/>
            <w:vMerge/>
          </w:tcPr>
          <w:p w14:paraId="5DB56286" w14:textId="77777777" w:rsidR="00C95BF1" w:rsidRPr="00B0605F" w:rsidRDefault="00C95BF1" w:rsidP="00C95BF1">
            <w:pPr>
              <w:ind w:firstLine="709"/>
              <w:rPr>
                <w:sz w:val="20"/>
                <w:szCs w:val="20"/>
              </w:rPr>
            </w:pPr>
          </w:p>
        </w:tc>
        <w:tc>
          <w:tcPr>
            <w:tcW w:w="5616" w:type="dxa"/>
            <w:vMerge/>
          </w:tcPr>
          <w:p w14:paraId="12919A5B" w14:textId="77777777" w:rsidR="00C95BF1" w:rsidRPr="00B0605F" w:rsidRDefault="00C95BF1" w:rsidP="00C95BF1">
            <w:pPr>
              <w:ind w:firstLine="709"/>
              <w:rPr>
                <w:sz w:val="20"/>
                <w:szCs w:val="20"/>
              </w:rPr>
            </w:pPr>
          </w:p>
        </w:tc>
        <w:tc>
          <w:tcPr>
            <w:tcW w:w="2464" w:type="dxa"/>
          </w:tcPr>
          <w:p w14:paraId="76DB4935" w14:textId="77777777" w:rsidR="00C95BF1" w:rsidRPr="00B0605F" w:rsidRDefault="00C95BF1" w:rsidP="00C95BF1">
            <w:pPr>
              <w:ind w:left="20" w:firstLine="709"/>
              <w:jc w:val="both"/>
              <w:rPr>
                <w:sz w:val="20"/>
                <w:szCs w:val="20"/>
              </w:rPr>
            </w:pPr>
          </w:p>
        </w:tc>
        <w:tc>
          <w:tcPr>
            <w:tcW w:w="1701" w:type="dxa"/>
          </w:tcPr>
          <w:p w14:paraId="55946047" w14:textId="77777777" w:rsidR="00C95BF1" w:rsidRPr="00B0605F" w:rsidRDefault="00C95BF1" w:rsidP="00C95BF1">
            <w:pPr>
              <w:ind w:left="20" w:firstLine="709"/>
              <w:jc w:val="both"/>
              <w:rPr>
                <w:sz w:val="20"/>
                <w:szCs w:val="20"/>
              </w:rPr>
            </w:pPr>
          </w:p>
        </w:tc>
      </w:tr>
      <w:tr w:rsidR="00B0605F" w:rsidRPr="00B0605F" w14:paraId="66C2BEDB" w14:textId="77777777" w:rsidTr="001459F0">
        <w:trPr>
          <w:trHeight w:val="30"/>
        </w:trPr>
        <w:tc>
          <w:tcPr>
            <w:tcW w:w="446" w:type="dxa"/>
            <w:vMerge/>
          </w:tcPr>
          <w:p w14:paraId="4BBD5FF9" w14:textId="77777777" w:rsidR="00C95BF1" w:rsidRPr="00B0605F" w:rsidRDefault="00C95BF1" w:rsidP="00C95BF1">
            <w:pPr>
              <w:ind w:firstLine="709"/>
              <w:rPr>
                <w:sz w:val="20"/>
                <w:szCs w:val="20"/>
              </w:rPr>
            </w:pPr>
          </w:p>
        </w:tc>
        <w:tc>
          <w:tcPr>
            <w:tcW w:w="5616" w:type="dxa"/>
            <w:vMerge/>
          </w:tcPr>
          <w:p w14:paraId="3B17A1C2" w14:textId="77777777" w:rsidR="00C95BF1" w:rsidRPr="00B0605F" w:rsidRDefault="00C95BF1" w:rsidP="00C95BF1">
            <w:pPr>
              <w:ind w:firstLine="709"/>
              <w:rPr>
                <w:sz w:val="20"/>
                <w:szCs w:val="20"/>
              </w:rPr>
            </w:pPr>
          </w:p>
        </w:tc>
        <w:tc>
          <w:tcPr>
            <w:tcW w:w="2464" w:type="dxa"/>
          </w:tcPr>
          <w:p w14:paraId="14A56233" w14:textId="77777777" w:rsidR="00C95BF1" w:rsidRPr="00B0605F" w:rsidRDefault="00C95BF1" w:rsidP="00C95BF1">
            <w:pPr>
              <w:ind w:left="20" w:firstLine="709"/>
              <w:jc w:val="both"/>
              <w:rPr>
                <w:sz w:val="20"/>
                <w:szCs w:val="20"/>
              </w:rPr>
            </w:pPr>
          </w:p>
        </w:tc>
        <w:tc>
          <w:tcPr>
            <w:tcW w:w="1701" w:type="dxa"/>
          </w:tcPr>
          <w:p w14:paraId="27B50663" w14:textId="77777777" w:rsidR="00C95BF1" w:rsidRPr="00B0605F" w:rsidRDefault="00C95BF1" w:rsidP="00C95BF1">
            <w:pPr>
              <w:ind w:left="20" w:firstLine="709"/>
              <w:jc w:val="both"/>
              <w:rPr>
                <w:sz w:val="20"/>
                <w:szCs w:val="20"/>
              </w:rPr>
            </w:pPr>
          </w:p>
        </w:tc>
      </w:tr>
      <w:tr w:rsidR="00B0605F" w:rsidRPr="00B0605F" w14:paraId="5DB3843A" w14:textId="77777777" w:rsidTr="001459F0">
        <w:trPr>
          <w:trHeight w:val="30"/>
        </w:trPr>
        <w:tc>
          <w:tcPr>
            <w:tcW w:w="446" w:type="dxa"/>
            <w:vMerge/>
          </w:tcPr>
          <w:p w14:paraId="5820CEEB" w14:textId="77777777" w:rsidR="00C95BF1" w:rsidRPr="00B0605F" w:rsidRDefault="00C95BF1" w:rsidP="00C95BF1">
            <w:pPr>
              <w:ind w:firstLine="709"/>
              <w:rPr>
                <w:sz w:val="20"/>
                <w:szCs w:val="20"/>
              </w:rPr>
            </w:pPr>
          </w:p>
        </w:tc>
        <w:tc>
          <w:tcPr>
            <w:tcW w:w="5616" w:type="dxa"/>
            <w:vMerge/>
          </w:tcPr>
          <w:p w14:paraId="7DAEF4C5" w14:textId="77777777" w:rsidR="00C95BF1" w:rsidRPr="00B0605F" w:rsidRDefault="00C95BF1" w:rsidP="00C95BF1">
            <w:pPr>
              <w:ind w:firstLine="709"/>
              <w:rPr>
                <w:sz w:val="20"/>
                <w:szCs w:val="20"/>
              </w:rPr>
            </w:pPr>
          </w:p>
        </w:tc>
        <w:tc>
          <w:tcPr>
            <w:tcW w:w="2464" w:type="dxa"/>
          </w:tcPr>
          <w:p w14:paraId="3BF11CE2" w14:textId="01AC147E" w:rsidR="00C95BF1" w:rsidRPr="00B0605F" w:rsidRDefault="00C95BF1" w:rsidP="00C95BF1">
            <w:pPr>
              <w:ind w:left="20" w:firstLine="709"/>
              <w:jc w:val="both"/>
              <w:rPr>
                <w:sz w:val="20"/>
                <w:szCs w:val="20"/>
              </w:rPr>
            </w:pPr>
            <w:r w:rsidRPr="00B0605F">
              <w:rPr>
                <w:sz w:val="20"/>
                <w:szCs w:val="20"/>
              </w:rPr>
              <w:t>80 %-</w:t>
            </w:r>
            <w:proofErr w:type="spellStart"/>
            <w:r w:rsidRPr="00B0605F">
              <w:rPr>
                <w:sz w:val="20"/>
                <w:szCs w:val="20"/>
              </w:rPr>
              <w:t>дан</w:t>
            </w:r>
            <w:proofErr w:type="spellEnd"/>
            <w:r w:rsidR="00B0605F" w:rsidRPr="00B0605F">
              <w:rPr>
                <w:sz w:val="20"/>
                <w:szCs w:val="20"/>
                <w:lang w:val="kk-KZ"/>
              </w:rPr>
              <w:t xml:space="preserve"> </w:t>
            </w:r>
            <w:proofErr w:type="spellStart"/>
            <w:r w:rsidRPr="00B0605F">
              <w:rPr>
                <w:sz w:val="20"/>
                <w:szCs w:val="20"/>
              </w:rPr>
              <w:t>төмен</w:t>
            </w:r>
            <w:proofErr w:type="spellEnd"/>
          </w:p>
        </w:tc>
        <w:tc>
          <w:tcPr>
            <w:tcW w:w="1701" w:type="dxa"/>
          </w:tcPr>
          <w:p w14:paraId="2BEDD28F" w14:textId="77777777" w:rsidR="00C95BF1" w:rsidRPr="00B0605F" w:rsidRDefault="00C95BF1" w:rsidP="00C95BF1">
            <w:pPr>
              <w:ind w:left="20" w:firstLine="709"/>
              <w:jc w:val="both"/>
              <w:rPr>
                <w:sz w:val="20"/>
                <w:szCs w:val="20"/>
              </w:rPr>
            </w:pPr>
            <w:r w:rsidRPr="00B0605F">
              <w:rPr>
                <w:sz w:val="20"/>
                <w:szCs w:val="20"/>
              </w:rPr>
              <w:t>2</w:t>
            </w:r>
          </w:p>
        </w:tc>
      </w:tr>
      <w:tr w:rsidR="00B0605F" w:rsidRPr="00B0605F" w14:paraId="2CA8F6F3" w14:textId="77777777" w:rsidTr="001459F0">
        <w:trPr>
          <w:trHeight w:val="30"/>
        </w:trPr>
        <w:tc>
          <w:tcPr>
            <w:tcW w:w="446" w:type="dxa"/>
            <w:vMerge w:val="restart"/>
          </w:tcPr>
          <w:p w14:paraId="4AE47B76" w14:textId="77777777" w:rsidR="00C95BF1" w:rsidRPr="00B0605F" w:rsidRDefault="00C95BF1" w:rsidP="00C95BF1">
            <w:pPr>
              <w:ind w:left="20" w:firstLine="709"/>
              <w:jc w:val="both"/>
              <w:rPr>
                <w:sz w:val="20"/>
                <w:szCs w:val="20"/>
              </w:rPr>
            </w:pPr>
            <w:r w:rsidRPr="00B0605F">
              <w:rPr>
                <w:sz w:val="20"/>
                <w:szCs w:val="20"/>
              </w:rPr>
              <w:t>4</w:t>
            </w:r>
          </w:p>
        </w:tc>
        <w:tc>
          <w:tcPr>
            <w:tcW w:w="5616" w:type="dxa"/>
            <w:vMerge w:val="restart"/>
          </w:tcPr>
          <w:p w14:paraId="3A614844" w14:textId="419AD6A0" w:rsidR="00C95BF1" w:rsidRPr="00B0605F" w:rsidRDefault="00C95BF1" w:rsidP="00C95BF1">
            <w:pPr>
              <w:ind w:left="20" w:firstLine="709"/>
              <w:jc w:val="both"/>
              <w:rPr>
                <w:sz w:val="20"/>
                <w:szCs w:val="20"/>
              </w:rPr>
            </w:pPr>
            <w:proofErr w:type="spellStart"/>
            <w:r w:rsidRPr="00B0605F">
              <w:rPr>
                <w:sz w:val="20"/>
                <w:szCs w:val="20"/>
              </w:rPr>
              <w:t>Білім</w:t>
            </w:r>
            <w:proofErr w:type="spellEnd"/>
            <w:r w:rsidR="001459F0" w:rsidRPr="00B0605F">
              <w:rPr>
                <w:sz w:val="20"/>
                <w:szCs w:val="20"/>
                <w:lang w:val="kk-KZ"/>
              </w:rPr>
              <w:t xml:space="preserve"> </w:t>
            </w:r>
            <w:proofErr w:type="spellStart"/>
            <w:r w:rsidRPr="00B0605F">
              <w:rPr>
                <w:sz w:val="20"/>
                <w:szCs w:val="20"/>
              </w:rPr>
              <w:t>беру</w:t>
            </w:r>
            <w:proofErr w:type="spellEnd"/>
            <w:r w:rsidR="001459F0" w:rsidRPr="00B0605F">
              <w:rPr>
                <w:sz w:val="20"/>
                <w:szCs w:val="20"/>
                <w:lang w:val="kk-KZ"/>
              </w:rPr>
              <w:t xml:space="preserve"> </w:t>
            </w:r>
            <w:proofErr w:type="spellStart"/>
            <w:r w:rsidRPr="00B0605F">
              <w:rPr>
                <w:sz w:val="20"/>
                <w:szCs w:val="20"/>
              </w:rPr>
              <w:t>ұйымының</w:t>
            </w:r>
            <w:proofErr w:type="spellEnd"/>
            <w:r w:rsidR="001459F0" w:rsidRPr="00B0605F">
              <w:rPr>
                <w:sz w:val="20"/>
                <w:szCs w:val="20"/>
                <w:lang w:val="kk-KZ"/>
              </w:rPr>
              <w:t xml:space="preserve"> </w:t>
            </w:r>
            <w:proofErr w:type="spellStart"/>
            <w:r w:rsidRPr="00B0605F">
              <w:rPr>
                <w:sz w:val="20"/>
                <w:szCs w:val="20"/>
              </w:rPr>
              <w:t>Қазақстан</w:t>
            </w:r>
            <w:proofErr w:type="spellEnd"/>
            <w:r w:rsidR="001459F0" w:rsidRPr="00B0605F">
              <w:rPr>
                <w:sz w:val="20"/>
                <w:szCs w:val="20"/>
                <w:lang w:val="kk-KZ"/>
              </w:rPr>
              <w:t xml:space="preserve"> </w:t>
            </w:r>
            <w:proofErr w:type="spellStart"/>
            <w:r w:rsidRPr="00B0605F">
              <w:rPr>
                <w:sz w:val="20"/>
                <w:szCs w:val="20"/>
              </w:rPr>
              <w:t>Республикасы</w:t>
            </w:r>
            <w:proofErr w:type="spellEnd"/>
            <w:r w:rsidR="001459F0" w:rsidRPr="00B0605F">
              <w:rPr>
                <w:sz w:val="20"/>
                <w:szCs w:val="20"/>
                <w:lang w:val="kk-KZ"/>
              </w:rPr>
              <w:t xml:space="preserve"> </w:t>
            </w:r>
            <w:proofErr w:type="spellStart"/>
            <w:r w:rsidRPr="00B0605F">
              <w:rPr>
                <w:sz w:val="20"/>
                <w:szCs w:val="20"/>
              </w:rPr>
              <w:t>Білім</w:t>
            </w:r>
            <w:proofErr w:type="spellEnd"/>
            <w:r w:rsidR="001459F0" w:rsidRPr="00B0605F">
              <w:rPr>
                <w:sz w:val="20"/>
                <w:szCs w:val="20"/>
                <w:lang w:val="kk-KZ"/>
              </w:rPr>
              <w:t xml:space="preserve"> </w:t>
            </w:r>
            <w:proofErr w:type="spellStart"/>
            <w:r w:rsidRPr="00B0605F">
              <w:rPr>
                <w:sz w:val="20"/>
                <w:szCs w:val="20"/>
              </w:rPr>
              <w:t>және</w:t>
            </w:r>
            <w:proofErr w:type="spellEnd"/>
            <w:r w:rsidR="001459F0" w:rsidRPr="00B0605F">
              <w:rPr>
                <w:sz w:val="20"/>
                <w:szCs w:val="20"/>
                <w:lang w:val="kk-KZ"/>
              </w:rPr>
              <w:t xml:space="preserve"> </w:t>
            </w:r>
            <w:proofErr w:type="spellStart"/>
            <w:r w:rsidRPr="00B0605F">
              <w:rPr>
                <w:sz w:val="20"/>
                <w:szCs w:val="20"/>
              </w:rPr>
              <w:t>ғылым</w:t>
            </w:r>
            <w:proofErr w:type="spellEnd"/>
            <w:r w:rsidR="001459F0" w:rsidRPr="00B0605F">
              <w:rPr>
                <w:sz w:val="20"/>
                <w:szCs w:val="20"/>
                <w:lang w:val="kk-KZ"/>
              </w:rPr>
              <w:t xml:space="preserve"> </w:t>
            </w:r>
            <w:proofErr w:type="spellStart"/>
            <w:r w:rsidRPr="00B0605F">
              <w:rPr>
                <w:sz w:val="20"/>
                <w:szCs w:val="20"/>
              </w:rPr>
              <w:t>министрінің</w:t>
            </w:r>
            <w:proofErr w:type="spellEnd"/>
            <w:r w:rsidRPr="00B0605F">
              <w:rPr>
                <w:sz w:val="20"/>
                <w:szCs w:val="20"/>
              </w:rPr>
              <w:t xml:space="preserve"> 2016 </w:t>
            </w:r>
            <w:proofErr w:type="spellStart"/>
            <w:r w:rsidRPr="00B0605F">
              <w:rPr>
                <w:sz w:val="20"/>
                <w:szCs w:val="20"/>
              </w:rPr>
              <w:t>жылғы</w:t>
            </w:r>
            <w:proofErr w:type="spellEnd"/>
            <w:r w:rsidRPr="00B0605F">
              <w:rPr>
                <w:sz w:val="20"/>
                <w:szCs w:val="20"/>
              </w:rPr>
              <w:t xml:space="preserve"> 22 </w:t>
            </w:r>
            <w:proofErr w:type="spellStart"/>
            <w:r w:rsidRPr="00B0605F">
              <w:rPr>
                <w:sz w:val="20"/>
                <w:szCs w:val="20"/>
              </w:rPr>
              <w:t>қаңтардағы</w:t>
            </w:r>
            <w:proofErr w:type="spellEnd"/>
            <w:r w:rsidRPr="00B0605F">
              <w:rPr>
                <w:sz w:val="20"/>
                <w:szCs w:val="20"/>
              </w:rPr>
              <w:t xml:space="preserve"> №70 </w:t>
            </w:r>
            <w:proofErr w:type="spellStart"/>
            <w:r w:rsidRPr="00B0605F">
              <w:rPr>
                <w:sz w:val="20"/>
                <w:szCs w:val="20"/>
              </w:rPr>
              <w:t>бұйрығына</w:t>
            </w:r>
            <w:proofErr w:type="spellEnd"/>
            <w:r w:rsidRPr="00B0605F">
              <w:rPr>
                <w:sz w:val="20"/>
                <w:szCs w:val="20"/>
              </w:rPr>
              <w:t xml:space="preserve"> (</w:t>
            </w:r>
            <w:proofErr w:type="spellStart"/>
            <w:r w:rsidRPr="00B0605F">
              <w:rPr>
                <w:sz w:val="20"/>
                <w:szCs w:val="20"/>
              </w:rPr>
              <w:t>нормативтік</w:t>
            </w:r>
            <w:proofErr w:type="spellEnd"/>
            <w:r w:rsidR="001459F0" w:rsidRPr="00B0605F">
              <w:rPr>
                <w:sz w:val="20"/>
                <w:szCs w:val="20"/>
                <w:lang w:val="kk-KZ"/>
              </w:rPr>
              <w:t xml:space="preserve"> </w:t>
            </w:r>
            <w:proofErr w:type="spellStart"/>
            <w:r w:rsidRPr="00B0605F">
              <w:rPr>
                <w:sz w:val="20"/>
                <w:szCs w:val="20"/>
              </w:rPr>
              <w:t>құқықтық</w:t>
            </w:r>
            <w:proofErr w:type="spellEnd"/>
            <w:r w:rsidR="001459F0" w:rsidRPr="00B0605F">
              <w:rPr>
                <w:sz w:val="20"/>
                <w:szCs w:val="20"/>
                <w:lang w:val="kk-KZ"/>
              </w:rPr>
              <w:t xml:space="preserve"> </w:t>
            </w:r>
            <w:proofErr w:type="spellStart"/>
            <w:r w:rsidRPr="00B0605F">
              <w:rPr>
                <w:sz w:val="20"/>
                <w:szCs w:val="20"/>
              </w:rPr>
              <w:t>актілерді</w:t>
            </w:r>
            <w:proofErr w:type="spellEnd"/>
            <w:r w:rsidR="001459F0" w:rsidRPr="00B0605F">
              <w:rPr>
                <w:sz w:val="20"/>
                <w:szCs w:val="20"/>
                <w:lang w:val="kk-KZ"/>
              </w:rPr>
              <w:t xml:space="preserve"> </w:t>
            </w:r>
            <w:proofErr w:type="spellStart"/>
            <w:r w:rsidRPr="00B0605F">
              <w:rPr>
                <w:sz w:val="20"/>
                <w:szCs w:val="20"/>
              </w:rPr>
              <w:t>мемлекеттік</w:t>
            </w:r>
            <w:proofErr w:type="spellEnd"/>
            <w:r w:rsidR="001459F0" w:rsidRPr="00B0605F">
              <w:rPr>
                <w:sz w:val="20"/>
                <w:szCs w:val="20"/>
                <w:lang w:val="kk-KZ"/>
              </w:rPr>
              <w:t xml:space="preserve"> </w:t>
            </w:r>
            <w:proofErr w:type="spellStart"/>
            <w:r w:rsidRPr="00B0605F">
              <w:rPr>
                <w:sz w:val="20"/>
                <w:szCs w:val="20"/>
              </w:rPr>
              <w:t>тіркеу</w:t>
            </w:r>
            <w:proofErr w:type="spellEnd"/>
            <w:r w:rsidR="001459F0" w:rsidRPr="00B0605F">
              <w:rPr>
                <w:sz w:val="20"/>
                <w:szCs w:val="20"/>
                <w:lang w:val="kk-KZ"/>
              </w:rPr>
              <w:t xml:space="preserve"> </w:t>
            </w:r>
            <w:proofErr w:type="spellStart"/>
            <w:r w:rsidRPr="00B0605F">
              <w:rPr>
                <w:sz w:val="20"/>
                <w:szCs w:val="20"/>
              </w:rPr>
              <w:t>тізілімінде</w:t>
            </w:r>
            <w:proofErr w:type="spellEnd"/>
            <w:r w:rsidRPr="00B0605F">
              <w:rPr>
                <w:sz w:val="20"/>
                <w:szCs w:val="20"/>
              </w:rPr>
              <w:t xml:space="preserve"> №13272 </w:t>
            </w:r>
            <w:proofErr w:type="spellStart"/>
            <w:r w:rsidRPr="00B0605F">
              <w:rPr>
                <w:sz w:val="20"/>
                <w:szCs w:val="20"/>
              </w:rPr>
              <w:t>тіркелген</w:t>
            </w:r>
            <w:proofErr w:type="spellEnd"/>
            <w:r w:rsidRPr="00B0605F">
              <w:rPr>
                <w:sz w:val="20"/>
                <w:szCs w:val="20"/>
              </w:rPr>
              <w:t xml:space="preserve">) </w:t>
            </w:r>
            <w:proofErr w:type="spellStart"/>
            <w:r w:rsidRPr="00B0605F">
              <w:rPr>
                <w:sz w:val="20"/>
                <w:szCs w:val="20"/>
              </w:rPr>
              <w:t>сәйкесжабдықтарменжәнежиһазбенжарақтандырылуы</w:t>
            </w:r>
            <w:proofErr w:type="spellEnd"/>
          </w:p>
        </w:tc>
        <w:tc>
          <w:tcPr>
            <w:tcW w:w="2464" w:type="dxa"/>
          </w:tcPr>
          <w:p w14:paraId="411E2FD8" w14:textId="77777777" w:rsidR="00C95BF1" w:rsidRPr="00B0605F" w:rsidRDefault="00C95BF1" w:rsidP="00C95BF1">
            <w:pPr>
              <w:ind w:left="20" w:firstLine="709"/>
              <w:jc w:val="both"/>
              <w:rPr>
                <w:sz w:val="20"/>
                <w:szCs w:val="20"/>
              </w:rPr>
            </w:pPr>
          </w:p>
        </w:tc>
        <w:tc>
          <w:tcPr>
            <w:tcW w:w="1701" w:type="dxa"/>
          </w:tcPr>
          <w:p w14:paraId="3E1E54D3" w14:textId="77777777" w:rsidR="00C95BF1" w:rsidRPr="00B0605F" w:rsidRDefault="00C95BF1" w:rsidP="00C95BF1">
            <w:pPr>
              <w:ind w:left="20" w:firstLine="709"/>
              <w:jc w:val="both"/>
              <w:rPr>
                <w:sz w:val="20"/>
                <w:szCs w:val="20"/>
              </w:rPr>
            </w:pPr>
          </w:p>
        </w:tc>
      </w:tr>
      <w:tr w:rsidR="00B0605F" w:rsidRPr="00B0605F" w14:paraId="7D4EE693" w14:textId="77777777" w:rsidTr="001459F0">
        <w:trPr>
          <w:trHeight w:val="30"/>
        </w:trPr>
        <w:tc>
          <w:tcPr>
            <w:tcW w:w="446" w:type="dxa"/>
            <w:vMerge/>
          </w:tcPr>
          <w:p w14:paraId="69168903" w14:textId="77777777" w:rsidR="00C95BF1" w:rsidRPr="00B0605F" w:rsidRDefault="00C95BF1" w:rsidP="00C95BF1">
            <w:pPr>
              <w:ind w:firstLine="709"/>
              <w:rPr>
                <w:sz w:val="20"/>
                <w:szCs w:val="20"/>
              </w:rPr>
            </w:pPr>
          </w:p>
        </w:tc>
        <w:tc>
          <w:tcPr>
            <w:tcW w:w="5616" w:type="dxa"/>
            <w:vMerge/>
          </w:tcPr>
          <w:p w14:paraId="209335E6" w14:textId="77777777" w:rsidR="00C95BF1" w:rsidRPr="00B0605F" w:rsidRDefault="00C95BF1" w:rsidP="00C95BF1">
            <w:pPr>
              <w:ind w:firstLine="709"/>
              <w:rPr>
                <w:sz w:val="20"/>
                <w:szCs w:val="20"/>
              </w:rPr>
            </w:pPr>
          </w:p>
        </w:tc>
        <w:tc>
          <w:tcPr>
            <w:tcW w:w="2464" w:type="dxa"/>
          </w:tcPr>
          <w:p w14:paraId="4A876B0E" w14:textId="77777777" w:rsidR="00C95BF1" w:rsidRPr="00B0605F" w:rsidRDefault="00C95BF1" w:rsidP="00C95BF1">
            <w:pPr>
              <w:ind w:left="20" w:firstLine="709"/>
              <w:jc w:val="both"/>
              <w:rPr>
                <w:sz w:val="20"/>
                <w:szCs w:val="20"/>
              </w:rPr>
            </w:pPr>
          </w:p>
        </w:tc>
        <w:tc>
          <w:tcPr>
            <w:tcW w:w="1701" w:type="dxa"/>
          </w:tcPr>
          <w:p w14:paraId="4822E242" w14:textId="77777777" w:rsidR="00C95BF1" w:rsidRPr="00B0605F" w:rsidRDefault="00C95BF1" w:rsidP="00C95BF1">
            <w:pPr>
              <w:ind w:left="20" w:firstLine="709"/>
              <w:jc w:val="both"/>
              <w:rPr>
                <w:sz w:val="20"/>
                <w:szCs w:val="20"/>
              </w:rPr>
            </w:pPr>
          </w:p>
        </w:tc>
      </w:tr>
      <w:tr w:rsidR="00B0605F" w:rsidRPr="00B0605F" w14:paraId="40E30A44" w14:textId="77777777" w:rsidTr="001459F0">
        <w:trPr>
          <w:trHeight w:val="30"/>
        </w:trPr>
        <w:tc>
          <w:tcPr>
            <w:tcW w:w="446" w:type="dxa"/>
            <w:vMerge/>
          </w:tcPr>
          <w:p w14:paraId="56F0851F" w14:textId="77777777" w:rsidR="00C95BF1" w:rsidRPr="00B0605F" w:rsidRDefault="00C95BF1" w:rsidP="00C95BF1">
            <w:pPr>
              <w:ind w:firstLine="709"/>
              <w:rPr>
                <w:sz w:val="20"/>
                <w:szCs w:val="20"/>
              </w:rPr>
            </w:pPr>
          </w:p>
        </w:tc>
        <w:tc>
          <w:tcPr>
            <w:tcW w:w="5616" w:type="dxa"/>
            <w:vMerge/>
          </w:tcPr>
          <w:p w14:paraId="642FC981" w14:textId="77777777" w:rsidR="00C95BF1" w:rsidRPr="00B0605F" w:rsidRDefault="00C95BF1" w:rsidP="00C95BF1">
            <w:pPr>
              <w:ind w:firstLine="709"/>
              <w:rPr>
                <w:sz w:val="20"/>
                <w:szCs w:val="20"/>
              </w:rPr>
            </w:pPr>
          </w:p>
        </w:tc>
        <w:tc>
          <w:tcPr>
            <w:tcW w:w="2464" w:type="dxa"/>
          </w:tcPr>
          <w:p w14:paraId="18525280" w14:textId="77777777" w:rsidR="00C95BF1" w:rsidRPr="00B0605F" w:rsidRDefault="00C95BF1" w:rsidP="00C95BF1">
            <w:pPr>
              <w:ind w:left="20" w:firstLine="709"/>
              <w:jc w:val="both"/>
              <w:rPr>
                <w:sz w:val="20"/>
                <w:szCs w:val="20"/>
              </w:rPr>
            </w:pPr>
            <w:r w:rsidRPr="00B0605F">
              <w:rPr>
                <w:sz w:val="20"/>
                <w:szCs w:val="20"/>
              </w:rPr>
              <w:t>95 %</w:t>
            </w:r>
          </w:p>
        </w:tc>
        <w:tc>
          <w:tcPr>
            <w:tcW w:w="1701" w:type="dxa"/>
          </w:tcPr>
          <w:p w14:paraId="2933BCE9" w14:textId="77777777" w:rsidR="00C95BF1" w:rsidRPr="00B0605F" w:rsidRDefault="00C95BF1" w:rsidP="00C95BF1">
            <w:pPr>
              <w:ind w:left="20" w:firstLine="709"/>
              <w:jc w:val="both"/>
              <w:rPr>
                <w:sz w:val="20"/>
                <w:szCs w:val="20"/>
                <w:lang w:val="kk-KZ"/>
              </w:rPr>
            </w:pPr>
            <w:r w:rsidRPr="00B0605F">
              <w:rPr>
                <w:sz w:val="20"/>
                <w:szCs w:val="20"/>
                <w:lang w:val="kk-KZ"/>
              </w:rPr>
              <w:t>4</w:t>
            </w:r>
          </w:p>
        </w:tc>
      </w:tr>
      <w:tr w:rsidR="00B0605F" w:rsidRPr="00B0605F" w14:paraId="66CD9691" w14:textId="77777777" w:rsidTr="001459F0">
        <w:trPr>
          <w:trHeight w:val="30"/>
        </w:trPr>
        <w:tc>
          <w:tcPr>
            <w:tcW w:w="446" w:type="dxa"/>
            <w:vMerge/>
          </w:tcPr>
          <w:p w14:paraId="610DA173" w14:textId="77777777" w:rsidR="00C95BF1" w:rsidRPr="00B0605F" w:rsidRDefault="00C95BF1" w:rsidP="00C95BF1">
            <w:pPr>
              <w:ind w:firstLine="709"/>
              <w:rPr>
                <w:sz w:val="20"/>
                <w:szCs w:val="20"/>
              </w:rPr>
            </w:pPr>
          </w:p>
        </w:tc>
        <w:tc>
          <w:tcPr>
            <w:tcW w:w="5616" w:type="dxa"/>
            <w:vMerge/>
          </w:tcPr>
          <w:p w14:paraId="62F7B54E" w14:textId="77777777" w:rsidR="00C95BF1" w:rsidRPr="00B0605F" w:rsidRDefault="00C95BF1" w:rsidP="00C95BF1">
            <w:pPr>
              <w:ind w:firstLine="709"/>
              <w:rPr>
                <w:sz w:val="20"/>
                <w:szCs w:val="20"/>
              </w:rPr>
            </w:pPr>
          </w:p>
        </w:tc>
        <w:tc>
          <w:tcPr>
            <w:tcW w:w="2464" w:type="dxa"/>
          </w:tcPr>
          <w:p w14:paraId="53F36D31" w14:textId="77777777" w:rsidR="00C95BF1" w:rsidRPr="00B0605F" w:rsidRDefault="00C95BF1" w:rsidP="00C95BF1">
            <w:pPr>
              <w:ind w:left="20" w:firstLine="709"/>
              <w:jc w:val="both"/>
              <w:rPr>
                <w:sz w:val="20"/>
                <w:szCs w:val="20"/>
              </w:rPr>
            </w:pPr>
          </w:p>
        </w:tc>
        <w:tc>
          <w:tcPr>
            <w:tcW w:w="1701" w:type="dxa"/>
          </w:tcPr>
          <w:p w14:paraId="3CB0D44E" w14:textId="77777777" w:rsidR="00C95BF1" w:rsidRPr="00B0605F" w:rsidRDefault="00C95BF1" w:rsidP="00C95BF1">
            <w:pPr>
              <w:ind w:left="20" w:firstLine="709"/>
              <w:jc w:val="both"/>
              <w:rPr>
                <w:sz w:val="20"/>
                <w:szCs w:val="20"/>
              </w:rPr>
            </w:pPr>
          </w:p>
        </w:tc>
      </w:tr>
      <w:tr w:rsidR="00B0605F" w:rsidRPr="00B0605F" w14:paraId="28AB6715" w14:textId="77777777" w:rsidTr="001459F0">
        <w:trPr>
          <w:trHeight w:val="30"/>
        </w:trPr>
        <w:tc>
          <w:tcPr>
            <w:tcW w:w="446" w:type="dxa"/>
            <w:vMerge w:val="restart"/>
          </w:tcPr>
          <w:p w14:paraId="78161788" w14:textId="77777777" w:rsidR="00C95BF1" w:rsidRPr="00B0605F" w:rsidRDefault="00C95BF1" w:rsidP="00C95BF1">
            <w:pPr>
              <w:ind w:left="20" w:firstLine="709"/>
              <w:jc w:val="both"/>
              <w:rPr>
                <w:sz w:val="20"/>
                <w:szCs w:val="20"/>
              </w:rPr>
            </w:pPr>
            <w:r w:rsidRPr="00B0605F">
              <w:rPr>
                <w:sz w:val="20"/>
                <w:szCs w:val="20"/>
              </w:rPr>
              <w:t>5</w:t>
            </w:r>
          </w:p>
        </w:tc>
        <w:tc>
          <w:tcPr>
            <w:tcW w:w="5616" w:type="dxa"/>
            <w:vMerge w:val="restart"/>
          </w:tcPr>
          <w:p w14:paraId="0291BAF7" w14:textId="6DECFCF3" w:rsidR="00C95BF1" w:rsidRPr="00B0605F" w:rsidRDefault="00C95BF1" w:rsidP="00C95BF1">
            <w:pPr>
              <w:ind w:left="20" w:firstLine="709"/>
              <w:jc w:val="both"/>
              <w:rPr>
                <w:sz w:val="20"/>
                <w:szCs w:val="20"/>
              </w:rPr>
            </w:pPr>
            <w:proofErr w:type="spellStart"/>
            <w:r w:rsidRPr="00B0605F">
              <w:rPr>
                <w:sz w:val="20"/>
                <w:szCs w:val="20"/>
              </w:rPr>
              <w:t>Ерекше</w:t>
            </w:r>
            <w:proofErr w:type="spellEnd"/>
            <w:r w:rsidR="00FF1441" w:rsidRPr="00B0605F">
              <w:rPr>
                <w:sz w:val="20"/>
                <w:szCs w:val="20"/>
                <w:lang w:val="kk-KZ"/>
              </w:rPr>
              <w:t xml:space="preserve"> </w:t>
            </w:r>
            <w:proofErr w:type="spellStart"/>
            <w:r w:rsidRPr="00B0605F">
              <w:rPr>
                <w:sz w:val="20"/>
                <w:szCs w:val="20"/>
              </w:rPr>
              <w:t>білім</w:t>
            </w:r>
            <w:proofErr w:type="spellEnd"/>
            <w:r w:rsidR="00FF1441" w:rsidRPr="00B0605F">
              <w:rPr>
                <w:sz w:val="20"/>
                <w:szCs w:val="20"/>
                <w:lang w:val="kk-KZ"/>
              </w:rPr>
              <w:t xml:space="preserve"> </w:t>
            </w:r>
            <w:proofErr w:type="spellStart"/>
            <w:r w:rsidRPr="00B0605F">
              <w:rPr>
                <w:sz w:val="20"/>
                <w:szCs w:val="20"/>
              </w:rPr>
              <w:t>берілуіне</w:t>
            </w:r>
            <w:proofErr w:type="spellEnd"/>
            <w:r w:rsidR="00FF1441" w:rsidRPr="00B0605F">
              <w:rPr>
                <w:sz w:val="20"/>
                <w:szCs w:val="20"/>
                <w:lang w:val="kk-KZ"/>
              </w:rPr>
              <w:t xml:space="preserve"> </w:t>
            </w:r>
            <w:proofErr w:type="spellStart"/>
            <w:r w:rsidRPr="00B0605F">
              <w:rPr>
                <w:sz w:val="20"/>
                <w:szCs w:val="20"/>
              </w:rPr>
              <w:t>қажеттілігі</w:t>
            </w:r>
            <w:proofErr w:type="spellEnd"/>
            <w:r w:rsidR="00FF1441" w:rsidRPr="00B0605F">
              <w:rPr>
                <w:sz w:val="20"/>
                <w:szCs w:val="20"/>
                <w:lang w:val="kk-KZ"/>
              </w:rPr>
              <w:t xml:space="preserve"> </w:t>
            </w:r>
            <w:proofErr w:type="spellStart"/>
            <w:r w:rsidRPr="00B0605F">
              <w:rPr>
                <w:sz w:val="20"/>
                <w:szCs w:val="20"/>
              </w:rPr>
              <w:t>бар</w:t>
            </w:r>
            <w:proofErr w:type="spellEnd"/>
            <w:r w:rsidR="00FF1441" w:rsidRPr="00B0605F">
              <w:rPr>
                <w:sz w:val="20"/>
                <w:szCs w:val="20"/>
                <w:lang w:val="kk-KZ"/>
              </w:rPr>
              <w:t xml:space="preserve"> </w:t>
            </w:r>
            <w:proofErr w:type="spellStart"/>
            <w:r w:rsidRPr="00B0605F">
              <w:rPr>
                <w:sz w:val="20"/>
                <w:szCs w:val="20"/>
              </w:rPr>
              <w:t>адамдар</w:t>
            </w:r>
            <w:proofErr w:type="spellEnd"/>
            <w:r w:rsidR="00FF1441" w:rsidRPr="00B0605F">
              <w:rPr>
                <w:sz w:val="20"/>
                <w:szCs w:val="20"/>
                <w:lang w:val="kk-KZ"/>
              </w:rPr>
              <w:t xml:space="preserve"> </w:t>
            </w:r>
            <w:proofErr w:type="spellStart"/>
            <w:r w:rsidRPr="00B0605F">
              <w:rPr>
                <w:sz w:val="20"/>
                <w:szCs w:val="20"/>
              </w:rPr>
              <w:t>үшін</w:t>
            </w:r>
            <w:proofErr w:type="spellEnd"/>
            <w:r w:rsidR="00FF1441" w:rsidRPr="00B0605F">
              <w:rPr>
                <w:sz w:val="20"/>
                <w:szCs w:val="20"/>
                <w:lang w:val="kk-KZ"/>
              </w:rPr>
              <w:t xml:space="preserve"> </w:t>
            </w:r>
            <w:proofErr w:type="spellStart"/>
            <w:r w:rsidRPr="00B0605F">
              <w:rPr>
                <w:sz w:val="20"/>
                <w:szCs w:val="20"/>
              </w:rPr>
              <w:t>Қазақстан</w:t>
            </w:r>
            <w:proofErr w:type="spellEnd"/>
            <w:r w:rsidR="00FF1441" w:rsidRPr="00B0605F">
              <w:rPr>
                <w:sz w:val="20"/>
                <w:szCs w:val="20"/>
                <w:lang w:val="kk-KZ"/>
              </w:rPr>
              <w:t xml:space="preserve"> </w:t>
            </w:r>
            <w:proofErr w:type="spellStart"/>
            <w:r w:rsidRPr="00B0605F">
              <w:rPr>
                <w:sz w:val="20"/>
                <w:szCs w:val="20"/>
              </w:rPr>
              <w:t>Республикасы</w:t>
            </w:r>
            <w:proofErr w:type="spellEnd"/>
            <w:r w:rsidR="00FF1441" w:rsidRPr="00B0605F">
              <w:rPr>
                <w:sz w:val="20"/>
                <w:szCs w:val="20"/>
                <w:lang w:val="kk-KZ"/>
              </w:rPr>
              <w:t xml:space="preserve"> </w:t>
            </w:r>
            <w:proofErr w:type="spellStart"/>
            <w:r w:rsidRPr="00B0605F">
              <w:rPr>
                <w:sz w:val="20"/>
                <w:szCs w:val="20"/>
              </w:rPr>
              <w:t>Білім</w:t>
            </w:r>
            <w:proofErr w:type="spellEnd"/>
            <w:r w:rsidR="00FF1441" w:rsidRPr="00B0605F">
              <w:rPr>
                <w:sz w:val="20"/>
                <w:szCs w:val="20"/>
                <w:lang w:val="kk-KZ"/>
              </w:rPr>
              <w:t xml:space="preserve"> </w:t>
            </w:r>
            <w:proofErr w:type="spellStart"/>
            <w:r w:rsidRPr="00B0605F">
              <w:rPr>
                <w:sz w:val="20"/>
                <w:szCs w:val="20"/>
              </w:rPr>
              <w:t>және</w:t>
            </w:r>
            <w:proofErr w:type="spellEnd"/>
            <w:r w:rsidR="00FF1441" w:rsidRPr="00B0605F">
              <w:rPr>
                <w:sz w:val="20"/>
                <w:szCs w:val="20"/>
                <w:lang w:val="kk-KZ"/>
              </w:rPr>
              <w:t xml:space="preserve"> </w:t>
            </w:r>
            <w:proofErr w:type="spellStart"/>
            <w:r w:rsidRPr="00B0605F">
              <w:rPr>
                <w:sz w:val="20"/>
                <w:szCs w:val="20"/>
              </w:rPr>
              <w:t>ғылым</w:t>
            </w:r>
            <w:proofErr w:type="spellEnd"/>
            <w:r w:rsidR="00FF1441" w:rsidRPr="00B0605F">
              <w:rPr>
                <w:sz w:val="20"/>
                <w:szCs w:val="20"/>
                <w:lang w:val="kk-KZ"/>
              </w:rPr>
              <w:t xml:space="preserve"> </w:t>
            </w:r>
            <w:proofErr w:type="spellStart"/>
            <w:r w:rsidRPr="00B0605F">
              <w:rPr>
                <w:sz w:val="20"/>
                <w:szCs w:val="20"/>
              </w:rPr>
              <w:t>министрінің</w:t>
            </w:r>
            <w:proofErr w:type="spellEnd"/>
            <w:r w:rsidRPr="00B0605F">
              <w:rPr>
                <w:sz w:val="20"/>
                <w:szCs w:val="20"/>
              </w:rPr>
              <w:t xml:space="preserve"> 2022 </w:t>
            </w:r>
            <w:proofErr w:type="spellStart"/>
            <w:r w:rsidRPr="00B0605F">
              <w:rPr>
                <w:sz w:val="20"/>
                <w:szCs w:val="20"/>
              </w:rPr>
              <w:t>жылғы</w:t>
            </w:r>
            <w:proofErr w:type="spellEnd"/>
            <w:r w:rsidRPr="00B0605F">
              <w:rPr>
                <w:sz w:val="20"/>
                <w:szCs w:val="20"/>
              </w:rPr>
              <w:t xml:space="preserve"> 12 </w:t>
            </w:r>
            <w:proofErr w:type="spellStart"/>
            <w:r w:rsidRPr="00B0605F">
              <w:rPr>
                <w:sz w:val="20"/>
                <w:szCs w:val="20"/>
              </w:rPr>
              <w:t>қаңтардағы</w:t>
            </w:r>
            <w:proofErr w:type="spellEnd"/>
            <w:r w:rsidRPr="00B0605F">
              <w:rPr>
                <w:sz w:val="20"/>
                <w:szCs w:val="20"/>
              </w:rPr>
              <w:t xml:space="preserve"> № 6 </w:t>
            </w:r>
            <w:proofErr w:type="spellStart"/>
            <w:r w:rsidRPr="00B0605F">
              <w:rPr>
                <w:sz w:val="20"/>
                <w:szCs w:val="20"/>
              </w:rPr>
              <w:t>бұйрығына</w:t>
            </w:r>
            <w:proofErr w:type="spellEnd"/>
            <w:r w:rsidRPr="00B0605F">
              <w:rPr>
                <w:sz w:val="20"/>
                <w:szCs w:val="20"/>
              </w:rPr>
              <w:t xml:space="preserve"> (</w:t>
            </w:r>
            <w:proofErr w:type="spellStart"/>
            <w:r w:rsidRPr="00B0605F">
              <w:rPr>
                <w:sz w:val="20"/>
                <w:szCs w:val="20"/>
              </w:rPr>
              <w:t>нормативтік</w:t>
            </w:r>
            <w:proofErr w:type="spellEnd"/>
            <w:r w:rsidR="00FF1441" w:rsidRPr="00B0605F">
              <w:rPr>
                <w:sz w:val="20"/>
                <w:szCs w:val="20"/>
                <w:lang w:val="kk-KZ"/>
              </w:rPr>
              <w:t xml:space="preserve"> </w:t>
            </w:r>
            <w:proofErr w:type="spellStart"/>
            <w:r w:rsidRPr="00B0605F">
              <w:rPr>
                <w:sz w:val="20"/>
                <w:szCs w:val="20"/>
              </w:rPr>
              <w:t>құқықтық</w:t>
            </w:r>
            <w:proofErr w:type="spellEnd"/>
            <w:r w:rsidR="00FF1441" w:rsidRPr="00B0605F">
              <w:rPr>
                <w:sz w:val="20"/>
                <w:szCs w:val="20"/>
                <w:lang w:val="kk-KZ"/>
              </w:rPr>
              <w:t xml:space="preserve"> </w:t>
            </w:r>
            <w:proofErr w:type="spellStart"/>
            <w:r w:rsidRPr="00B0605F">
              <w:rPr>
                <w:sz w:val="20"/>
                <w:szCs w:val="20"/>
              </w:rPr>
              <w:t>актілерді</w:t>
            </w:r>
            <w:proofErr w:type="spellEnd"/>
            <w:r w:rsidR="00FF1441" w:rsidRPr="00B0605F">
              <w:rPr>
                <w:sz w:val="20"/>
                <w:szCs w:val="20"/>
                <w:lang w:val="kk-KZ"/>
              </w:rPr>
              <w:t xml:space="preserve"> </w:t>
            </w:r>
            <w:proofErr w:type="spellStart"/>
            <w:r w:rsidRPr="00B0605F">
              <w:rPr>
                <w:sz w:val="20"/>
                <w:szCs w:val="20"/>
              </w:rPr>
              <w:t>мемлекеттік</w:t>
            </w:r>
            <w:proofErr w:type="spellEnd"/>
            <w:r w:rsidR="00FF1441" w:rsidRPr="00B0605F">
              <w:rPr>
                <w:sz w:val="20"/>
                <w:szCs w:val="20"/>
                <w:lang w:val="kk-KZ"/>
              </w:rPr>
              <w:t xml:space="preserve"> </w:t>
            </w:r>
            <w:proofErr w:type="spellStart"/>
            <w:r w:rsidRPr="00B0605F">
              <w:rPr>
                <w:sz w:val="20"/>
                <w:szCs w:val="20"/>
              </w:rPr>
              <w:t>тіркеу</w:t>
            </w:r>
            <w:proofErr w:type="spellEnd"/>
            <w:r w:rsidR="00FF1441" w:rsidRPr="00B0605F">
              <w:rPr>
                <w:sz w:val="20"/>
                <w:szCs w:val="20"/>
                <w:lang w:val="kk-KZ"/>
              </w:rPr>
              <w:t xml:space="preserve"> </w:t>
            </w:r>
            <w:proofErr w:type="spellStart"/>
            <w:r w:rsidRPr="00B0605F">
              <w:rPr>
                <w:sz w:val="20"/>
                <w:szCs w:val="20"/>
              </w:rPr>
              <w:t>тізілімінде</w:t>
            </w:r>
            <w:proofErr w:type="spellEnd"/>
            <w:r w:rsidRPr="00B0605F">
              <w:rPr>
                <w:sz w:val="20"/>
                <w:szCs w:val="20"/>
              </w:rPr>
              <w:t xml:space="preserve"> №23513 </w:t>
            </w:r>
            <w:proofErr w:type="spellStart"/>
            <w:r w:rsidRPr="00B0605F">
              <w:rPr>
                <w:sz w:val="20"/>
                <w:szCs w:val="20"/>
              </w:rPr>
              <w:t>тіркелген</w:t>
            </w:r>
            <w:proofErr w:type="spellEnd"/>
            <w:r w:rsidRPr="00B0605F">
              <w:rPr>
                <w:sz w:val="20"/>
                <w:szCs w:val="20"/>
              </w:rPr>
              <w:t xml:space="preserve">) </w:t>
            </w:r>
            <w:proofErr w:type="spellStart"/>
            <w:r w:rsidRPr="00B0605F">
              <w:rPr>
                <w:sz w:val="20"/>
                <w:szCs w:val="20"/>
              </w:rPr>
              <w:t>сәйкес</w:t>
            </w:r>
            <w:proofErr w:type="spellEnd"/>
            <w:r w:rsidR="00FF1441" w:rsidRPr="00B0605F">
              <w:rPr>
                <w:sz w:val="20"/>
                <w:szCs w:val="20"/>
                <w:lang w:val="kk-KZ"/>
              </w:rPr>
              <w:t xml:space="preserve"> </w:t>
            </w:r>
            <w:proofErr w:type="spellStart"/>
            <w:r w:rsidRPr="00B0605F">
              <w:rPr>
                <w:sz w:val="20"/>
                <w:szCs w:val="20"/>
              </w:rPr>
              <w:t>жағдай</w:t>
            </w:r>
            <w:proofErr w:type="spellEnd"/>
            <w:r w:rsidR="00FF1441" w:rsidRPr="00B0605F">
              <w:rPr>
                <w:sz w:val="20"/>
                <w:szCs w:val="20"/>
                <w:lang w:val="kk-KZ"/>
              </w:rPr>
              <w:t xml:space="preserve"> </w:t>
            </w:r>
            <w:proofErr w:type="spellStart"/>
            <w:r w:rsidRPr="00B0605F">
              <w:rPr>
                <w:sz w:val="20"/>
                <w:szCs w:val="20"/>
              </w:rPr>
              <w:t>жасау</w:t>
            </w:r>
            <w:proofErr w:type="spellEnd"/>
          </w:p>
        </w:tc>
        <w:tc>
          <w:tcPr>
            <w:tcW w:w="2464" w:type="dxa"/>
          </w:tcPr>
          <w:p w14:paraId="2BBE4144" w14:textId="77777777" w:rsidR="00C95BF1" w:rsidRPr="00B0605F" w:rsidRDefault="00C95BF1" w:rsidP="00C95BF1">
            <w:pPr>
              <w:ind w:left="20" w:firstLine="709"/>
              <w:jc w:val="both"/>
              <w:rPr>
                <w:sz w:val="20"/>
                <w:szCs w:val="20"/>
              </w:rPr>
            </w:pPr>
            <w:r w:rsidRPr="00B0605F">
              <w:rPr>
                <w:sz w:val="20"/>
                <w:szCs w:val="20"/>
                <w:lang w:val="kk-KZ"/>
              </w:rPr>
              <w:t>0</w:t>
            </w:r>
            <w:r w:rsidRPr="00B0605F">
              <w:rPr>
                <w:sz w:val="20"/>
                <w:szCs w:val="20"/>
              </w:rPr>
              <w:t xml:space="preserve"> %</w:t>
            </w:r>
          </w:p>
        </w:tc>
        <w:tc>
          <w:tcPr>
            <w:tcW w:w="1701" w:type="dxa"/>
          </w:tcPr>
          <w:p w14:paraId="3CDA95A3" w14:textId="77777777" w:rsidR="00C95BF1" w:rsidRPr="00B0605F" w:rsidRDefault="00C95BF1" w:rsidP="00C95BF1">
            <w:pPr>
              <w:ind w:left="20" w:firstLine="709"/>
              <w:jc w:val="both"/>
              <w:rPr>
                <w:sz w:val="20"/>
                <w:szCs w:val="20"/>
              </w:rPr>
            </w:pPr>
          </w:p>
        </w:tc>
      </w:tr>
      <w:tr w:rsidR="00B0605F" w:rsidRPr="00B0605F" w14:paraId="7EC82C2E" w14:textId="77777777" w:rsidTr="001459F0">
        <w:trPr>
          <w:trHeight w:val="30"/>
        </w:trPr>
        <w:tc>
          <w:tcPr>
            <w:tcW w:w="446" w:type="dxa"/>
            <w:vMerge/>
          </w:tcPr>
          <w:p w14:paraId="529E5470" w14:textId="77777777" w:rsidR="00C95BF1" w:rsidRPr="00B0605F" w:rsidRDefault="00C95BF1" w:rsidP="00C95BF1">
            <w:pPr>
              <w:ind w:firstLine="709"/>
              <w:rPr>
                <w:sz w:val="20"/>
                <w:szCs w:val="20"/>
              </w:rPr>
            </w:pPr>
          </w:p>
        </w:tc>
        <w:tc>
          <w:tcPr>
            <w:tcW w:w="5616" w:type="dxa"/>
            <w:vMerge/>
          </w:tcPr>
          <w:p w14:paraId="1F1A354A" w14:textId="77777777" w:rsidR="00C95BF1" w:rsidRPr="00B0605F" w:rsidRDefault="00C95BF1" w:rsidP="00C95BF1">
            <w:pPr>
              <w:ind w:firstLine="709"/>
              <w:rPr>
                <w:sz w:val="20"/>
                <w:szCs w:val="20"/>
              </w:rPr>
            </w:pPr>
          </w:p>
        </w:tc>
        <w:tc>
          <w:tcPr>
            <w:tcW w:w="2464" w:type="dxa"/>
          </w:tcPr>
          <w:p w14:paraId="4B7B213D" w14:textId="77777777" w:rsidR="00C95BF1" w:rsidRPr="00B0605F" w:rsidRDefault="00C95BF1" w:rsidP="00C95BF1">
            <w:pPr>
              <w:ind w:left="20" w:firstLine="709"/>
              <w:jc w:val="both"/>
              <w:rPr>
                <w:sz w:val="20"/>
                <w:szCs w:val="20"/>
              </w:rPr>
            </w:pPr>
          </w:p>
        </w:tc>
        <w:tc>
          <w:tcPr>
            <w:tcW w:w="1701" w:type="dxa"/>
          </w:tcPr>
          <w:p w14:paraId="4DB6F454" w14:textId="77777777" w:rsidR="00C95BF1" w:rsidRPr="00B0605F" w:rsidRDefault="00C95BF1" w:rsidP="00C95BF1">
            <w:pPr>
              <w:ind w:left="20" w:firstLine="709"/>
              <w:jc w:val="both"/>
              <w:rPr>
                <w:sz w:val="20"/>
                <w:szCs w:val="20"/>
              </w:rPr>
            </w:pPr>
          </w:p>
        </w:tc>
      </w:tr>
      <w:tr w:rsidR="00B0605F" w:rsidRPr="00B0605F" w14:paraId="0B6ABD81" w14:textId="77777777" w:rsidTr="001459F0">
        <w:trPr>
          <w:trHeight w:val="30"/>
        </w:trPr>
        <w:tc>
          <w:tcPr>
            <w:tcW w:w="446" w:type="dxa"/>
            <w:vMerge/>
          </w:tcPr>
          <w:p w14:paraId="6053CF9A" w14:textId="77777777" w:rsidR="00C95BF1" w:rsidRPr="00B0605F" w:rsidRDefault="00C95BF1" w:rsidP="00C95BF1">
            <w:pPr>
              <w:ind w:firstLine="709"/>
              <w:rPr>
                <w:sz w:val="20"/>
                <w:szCs w:val="20"/>
              </w:rPr>
            </w:pPr>
          </w:p>
        </w:tc>
        <w:tc>
          <w:tcPr>
            <w:tcW w:w="5616" w:type="dxa"/>
            <w:vMerge/>
          </w:tcPr>
          <w:p w14:paraId="0A50408F" w14:textId="77777777" w:rsidR="00C95BF1" w:rsidRPr="00B0605F" w:rsidRDefault="00C95BF1" w:rsidP="00C95BF1">
            <w:pPr>
              <w:ind w:firstLine="709"/>
              <w:rPr>
                <w:sz w:val="20"/>
                <w:szCs w:val="20"/>
              </w:rPr>
            </w:pPr>
          </w:p>
        </w:tc>
        <w:tc>
          <w:tcPr>
            <w:tcW w:w="2464" w:type="dxa"/>
          </w:tcPr>
          <w:p w14:paraId="43C959DB" w14:textId="77777777" w:rsidR="00C95BF1" w:rsidRPr="00B0605F" w:rsidRDefault="00C95BF1" w:rsidP="00C95BF1">
            <w:pPr>
              <w:ind w:left="20" w:firstLine="709"/>
              <w:jc w:val="both"/>
              <w:rPr>
                <w:sz w:val="20"/>
                <w:szCs w:val="20"/>
              </w:rPr>
            </w:pPr>
          </w:p>
        </w:tc>
        <w:tc>
          <w:tcPr>
            <w:tcW w:w="1701" w:type="dxa"/>
          </w:tcPr>
          <w:p w14:paraId="1E891155" w14:textId="77777777" w:rsidR="00C95BF1" w:rsidRPr="00B0605F" w:rsidRDefault="00C95BF1" w:rsidP="00C95BF1">
            <w:pPr>
              <w:ind w:left="20" w:firstLine="709"/>
              <w:jc w:val="both"/>
              <w:rPr>
                <w:sz w:val="20"/>
                <w:szCs w:val="20"/>
              </w:rPr>
            </w:pPr>
          </w:p>
        </w:tc>
      </w:tr>
      <w:tr w:rsidR="00B0605F" w:rsidRPr="00B0605F" w14:paraId="1CD974FD" w14:textId="77777777" w:rsidTr="001459F0">
        <w:trPr>
          <w:trHeight w:val="30"/>
        </w:trPr>
        <w:tc>
          <w:tcPr>
            <w:tcW w:w="446" w:type="dxa"/>
            <w:vMerge/>
          </w:tcPr>
          <w:p w14:paraId="18F4A641" w14:textId="77777777" w:rsidR="00C95BF1" w:rsidRPr="00B0605F" w:rsidRDefault="00C95BF1" w:rsidP="00C95BF1">
            <w:pPr>
              <w:ind w:firstLine="709"/>
              <w:rPr>
                <w:sz w:val="20"/>
                <w:szCs w:val="20"/>
              </w:rPr>
            </w:pPr>
          </w:p>
        </w:tc>
        <w:tc>
          <w:tcPr>
            <w:tcW w:w="5616" w:type="dxa"/>
            <w:vMerge/>
          </w:tcPr>
          <w:p w14:paraId="7C9ABB6A" w14:textId="77777777" w:rsidR="00C95BF1" w:rsidRPr="00B0605F" w:rsidRDefault="00C95BF1" w:rsidP="00C95BF1">
            <w:pPr>
              <w:ind w:firstLine="709"/>
              <w:rPr>
                <w:sz w:val="20"/>
                <w:szCs w:val="20"/>
              </w:rPr>
            </w:pPr>
          </w:p>
        </w:tc>
        <w:tc>
          <w:tcPr>
            <w:tcW w:w="2464" w:type="dxa"/>
          </w:tcPr>
          <w:p w14:paraId="5714CD5D" w14:textId="77777777" w:rsidR="00C95BF1" w:rsidRPr="00B0605F" w:rsidRDefault="00C95BF1" w:rsidP="00C95BF1">
            <w:pPr>
              <w:ind w:left="20" w:firstLine="709"/>
              <w:jc w:val="both"/>
              <w:rPr>
                <w:sz w:val="20"/>
                <w:szCs w:val="20"/>
              </w:rPr>
            </w:pPr>
          </w:p>
        </w:tc>
        <w:tc>
          <w:tcPr>
            <w:tcW w:w="1701" w:type="dxa"/>
          </w:tcPr>
          <w:p w14:paraId="54174C5D" w14:textId="77777777" w:rsidR="00C95BF1" w:rsidRPr="00B0605F" w:rsidRDefault="00C95BF1" w:rsidP="00C95BF1">
            <w:pPr>
              <w:ind w:left="20" w:firstLine="709"/>
              <w:jc w:val="both"/>
              <w:rPr>
                <w:sz w:val="20"/>
                <w:szCs w:val="20"/>
              </w:rPr>
            </w:pPr>
          </w:p>
        </w:tc>
      </w:tr>
      <w:tr w:rsidR="00B0605F" w:rsidRPr="00B0605F" w14:paraId="65E41DF3" w14:textId="77777777" w:rsidTr="001459F0">
        <w:trPr>
          <w:trHeight w:val="30"/>
        </w:trPr>
        <w:tc>
          <w:tcPr>
            <w:tcW w:w="446" w:type="dxa"/>
            <w:vMerge w:val="restart"/>
          </w:tcPr>
          <w:p w14:paraId="5D69C249" w14:textId="77777777" w:rsidR="00C95BF1" w:rsidRPr="00B0605F" w:rsidRDefault="00C95BF1" w:rsidP="00C95BF1">
            <w:pPr>
              <w:ind w:left="20" w:firstLine="709"/>
              <w:jc w:val="both"/>
              <w:rPr>
                <w:sz w:val="20"/>
                <w:szCs w:val="20"/>
              </w:rPr>
            </w:pPr>
            <w:r w:rsidRPr="00B0605F">
              <w:rPr>
                <w:sz w:val="20"/>
                <w:szCs w:val="20"/>
              </w:rPr>
              <w:t>6</w:t>
            </w:r>
          </w:p>
        </w:tc>
        <w:tc>
          <w:tcPr>
            <w:tcW w:w="5616" w:type="dxa"/>
            <w:vMerge w:val="restart"/>
          </w:tcPr>
          <w:p w14:paraId="3D4F4316" w14:textId="6C28A273" w:rsidR="00C95BF1" w:rsidRPr="00B0605F" w:rsidRDefault="00C95BF1" w:rsidP="00C95BF1">
            <w:pPr>
              <w:ind w:left="20" w:firstLine="709"/>
              <w:jc w:val="both"/>
              <w:rPr>
                <w:sz w:val="20"/>
                <w:szCs w:val="20"/>
              </w:rPr>
            </w:pPr>
            <w:proofErr w:type="spellStart"/>
            <w:r w:rsidRPr="00B0605F">
              <w:rPr>
                <w:sz w:val="20"/>
                <w:szCs w:val="20"/>
              </w:rPr>
              <w:t>Қазақстан</w:t>
            </w:r>
            <w:proofErr w:type="spellEnd"/>
            <w:r w:rsidR="00FF1441" w:rsidRPr="00B0605F">
              <w:rPr>
                <w:sz w:val="20"/>
                <w:szCs w:val="20"/>
                <w:lang w:val="kk-KZ"/>
              </w:rPr>
              <w:t xml:space="preserve"> </w:t>
            </w:r>
            <w:proofErr w:type="spellStart"/>
            <w:r w:rsidRPr="00B0605F">
              <w:rPr>
                <w:sz w:val="20"/>
                <w:szCs w:val="20"/>
              </w:rPr>
              <w:t>Республикасы</w:t>
            </w:r>
            <w:proofErr w:type="spellEnd"/>
            <w:r w:rsidR="00FF1441" w:rsidRPr="00B0605F">
              <w:rPr>
                <w:sz w:val="20"/>
                <w:szCs w:val="20"/>
                <w:lang w:val="kk-KZ"/>
              </w:rPr>
              <w:t xml:space="preserve"> </w:t>
            </w:r>
            <w:proofErr w:type="spellStart"/>
            <w:r w:rsidRPr="00B0605F">
              <w:rPr>
                <w:sz w:val="20"/>
                <w:szCs w:val="20"/>
              </w:rPr>
              <w:t>Білім</w:t>
            </w:r>
            <w:proofErr w:type="spellEnd"/>
            <w:r w:rsidR="00FF1441" w:rsidRPr="00B0605F">
              <w:rPr>
                <w:sz w:val="20"/>
                <w:szCs w:val="20"/>
                <w:lang w:val="kk-KZ"/>
              </w:rPr>
              <w:t xml:space="preserve"> </w:t>
            </w:r>
            <w:proofErr w:type="spellStart"/>
            <w:r w:rsidRPr="00B0605F">
              <w:rPr>
                <w:sz w:val="20"/>
                <w:szCs w:val="20"/>
              </w:rPr>
              <w:t>және</w:t>
            </w:r>
            <w:proofErr w:type="spellEnd"/>
            <w:r w:rsidR="00FF1441" w:rsidRPr="00B0605F">
              <w:rPr>
                <w:sz w:val="20"/>
                <w:szCs w:val="20"/>
                <w:lang w:val="kk-KZ"/>
              </w:rPr>
              <w:t xml:space="preserve"> </w:t>
            </w:r>
            <w:proofErr w:type="spellStart"/>
            <w:r w:rsidRPr="00B0605F">
              <w:rPr>
                <w:sz w:val="20"/>
                <w:szCs w:val="20"/>
              </w:rPr>
              <w:t>ғылым</w:t>
            </w:r>
            <w:proofErr w:type="spellEnd"/>
            <w:r w:rsidR="00FF1441" w:rsidRPr="00B0605F">
              <w:rPr>
                <w:sz w:val="20"/>
                <w:szCs w:val="20"/>
                <w:lang w:val="kk-KZ"/>
              </w:rPr>
              <w:t xml:space="preserve"> </w:t>
            </w:r>
            <w:proofErr w:type="spellStart"/>
            <w:r w:rsidRPr="00B0605F">
              <w:rPr>
                <w:sz w:val="20"/>
                <w:szCs w:val="20"/>
              </w:rPr>
              <w:t>министрінің</w:t>
            </w:r>
            <w:proofErr w:type="spellEnd"/>
            <w:r w:rsidRPr="00B0605F">
              <w:rPr>
                <w:sz w:val="20"/>
                <w:szCs w:val="20"/>
              </w:rPr>
              <w:t xml:space="preserve"> 2020 </w:t>
            </w:r>
            <w:proofErr w:type="spellStart"/>
            <w:r w:rsidRPr="00B0605F">
              <w:rPr>
                <w:sz w:val="20"/>
                <w:szCs w:val="20"/>
              </w:rPr>
              <w:t>жылғы</w:t>
            </w:r>
            <w:proofErr w:type="spellEnd"/>
            <w:r w:rsidRPr="00B0605F">
              <w:rPr>
                <w:sz w:val="20"/>
                <w:szCs w:val="20"/>
              </w:rPr>
              <w:t xml:space="preserve"> 22 </w:t>
            </w:r>
            <w:proofErr w:type="spellStart"/>
            <w:r w:rsidRPr="00B0605F">
              <w:rPr>
                <w:sz w:val="20"/>
                <w:szCs w:val="20"/>
              </w:rPr>
              <w:t>мамырдағы</w:t>
            </w:r>
            <w:proofErr w:type="spellEnd"/>
            <w:r w:rsidRPr="00B0605F">
              <w:rPr>
                <w:sz w:val="20"/>
                <w:szCs w:val="20"/>
              </w:rPr>
              <w:t xml:space="preserve"> №216 </w:t>
            </w:r>
            <w:proofErr w:type="spellStart"/>
            <w:r w:rsidRPr="00B0605F">
              <w:rPr>
                <w:sz w:val="20"/>
                <w:szCs w:val="20"/>
              </w:rPr>
              <w:t>бұйрығына</w:t>
            </w:r>
            <w:proofErr w:type="spellEnd"/>
            <w:r w:rsidRPr="00B0605F">
              <w:rPr>
                <w:sz w:val="20"/>
                <w:szCs w:val="20"/>
              </w:rPr>
              <w:t xml:space="preserve"> (</w:t>
            </w:r>
            <w:proofErr w:type="spellStart"/>
            <w:r w:rsidRPr="00B0605F">
              <w:rPr>
                <w:sz w:val="20"/>
                <w:szCs w:val="20"/>
              </w:rPr>
              <w:t>нормативтік</w:t>
            </w:r>
            <w:proofErr w:type="spellEnd"/>
            <w:r w:rsidR="00FF1441" w:rsidRPr="00B0605F">
              <w:rPr>
                <w:sz w:val="20"/>
                <w:szCs w:val="20"/>
                <w:lang w:val="kk-KZ"/>
              </w:rPr>
              <w:t xml:space="preserve"> </w:t>
            </w:r>
            <w:proofErr w:type="spellStart"/>
            <w:r w:rsidRPr="00B0605F">
              <w:rPr>
                <w:sz w:val="20"/>
                <w:szCs w:val="20"/>
              </w:rPr>
              <w:t>құқықтық</w:t>
            </w:r>
            <w:proofErr w:type="spellEnd"/>
            <w:r w:rsidR="00FF1441" w:rsidRPr="00B0605F">
              <w:rPr>
                <w:sz w:val="20"/>
                <w:szCs w:val="20"/>
                <w:lang w:val="kk-KZ"/>
              </w:rPr>
              <w:t xml:space="preserve"> </w:t>
            </w:r>
            <w:proofErr w:type="spellStart"/>
            <w:r w:rsidRPr="00B0605F">
              <w:rPr>
                <w:sz w:val="20"/>
                <w:szCs w:val="20"/>
              </w:rPr>
              <w:t>актілерді</w:t>
            </w:r>
            <w:proofErr w:type="spellEnd"/>
            <w:r w:rsidR="00FF1441" w:rsidRPr="00B0605F">
              <w:rPr>
                <w:sz w:val="20"/>
                <w:szCs w:val="20"/>
                <w:lang w:val="kk-KZ"/>
              </w:rPr>
              <w:t xml:space="preserve"> </w:t>
            </w:r>
            <w:proofErr w:type="spellStart"/>
            <w:r w:rsidRPr="00B0605F">
              <w:rPr>
                <w:sz w:val="20"/>
                <w:szCs w:val="20"/>
              </w:rPr>
              <w:t>мемлекеттік</w:t>
            </w:r>
            <w:proofErr w:type="spellEnd"/>
            <w:r w:rsidR="00FF1441" w:rsidRPr="00B0605F">
              <w:rPr>
                <w:sz w:val="20"/>
                <w:szCs w:val="20"/>
                <w:lang w:val="kk-KZ"/>
              </w:rPr>
              <w:t xml:space="preserve"> </w:t>
            </w:r>
            <w:proofErr w:type="spellStart"/>
            <w:r w:rsidRPr="00B0605F">
              <w:rPr>
                <w:sz w:val="20"/>
                <w:szCs w:val="20"/>
              </w:rPr>
              <w:t>тіркеу</w:t>
            </w:r>
            <w:proofErr w:type="spellEnd"/>
            <w:r w:rsidR="00FF1441" w:rsidRPr="00B0605F">
              <w:rPr>
                <w:sz w:val="20"/>
                <w:szCs w:val="20"/>
                <w:lang w:val="kk-KZ"/>
              </w:rPr>
              <w:t xml:space="preserve"> </w:t>
            </w:r>
            <w:proofErr w:type="spellStart"/>
            <w:r w:rsidRPr="00B0605F">
              <w:rPr>
                <w:sz w:val="20"/>
                <w:szCs w:val="20"/>
              </w:rPr>
              <w:t>тізілімінде</w:t>
            </w:r>
            <w:proofErr w:type="spellEnd"/>
            <w:r w:rsidRPr="00B0605F">
              <w:rPr>
                <w:sz w:val="20"/>
                <w:szCs w:val="20"/>
              </w:rPr>
              <w:t xml:space="preserve"> № 20708 </w:t>
            </w:r>
            <w:proofErr w:type="spellStart"/>
            <w:r w:rsidRPr="00B0605F">
              <w:rPr>
                <w:sz w:val="20"/>
                <w:szCs w:val="20"/>
              </w:rPr>
              <w:t>тіркелген</w:t>
            </w:r>
            <w:proofErr w:type="spellEnd"/>
            <w:r w:rsidRPr="00B0605F">
              <w:rPr>
                <w:sz w:val="20"/>
                <w:szCs w:val="20"/>
              </w:rPr>
              <w:t xml:space="preserve">) </w:t>
            </w:r>
            <w:proofErr w:type="spellStart"/>
            <w:r w:rsidRPr="00B0605F">
              <w:rPr>
                <w:sz w:val="20"/>
                <w:szCs w:val="20"/>
              </w:rPr>
              <w:t>сәйкес</w:t>
            </w:r>
            <w:proofErr w:type="spellEnd"/>
            <w:r w:rsidR="00FF1441" w:rsidRPr="00B0605F">
              <w:rPr>
                <w:sz w:val="20"/>
                <w:szCs w:val="20"/>
                <w:lang w:val="kk-KZ"/>
              </w:rPr>
              <w:t xml:space="preserve"> </w:t>
            </w:r>
            <w:proofErr w:type="spellStart"/>
            <w:r w:rsidRPr="00B0605F">
              <w:rPr>
                <w:sz w:val="20"/>
                <w:szCs w:val="20"/>
              </w:rPr>
              <w:t>мектепке</w:t>
            </w:r>
            <w:proofErr w:type="spellEnd"/>
            <w:r w:rsidR="00FF1441" w:rsidRPr="00B0605F">
              <w:rPr>
                <w:sz w:val="20"/>
                <w:szCs w:val="20"/>
                <w:lang w:val="kk-KZ"/>
              </w:rPr>
              <w:t xml:space="preserve"> </w:t>
            </w:r>
            <w:proofErr w:type="spellStart"/>
            <w:r w:rsidRPr="00B0605F">
              <w:rPr>
                <w:sz w:val="20"/>
                <w:szCs w:val="20"/>
              </w:rPr>
              <w:t>дейінгі</w:t>
            </w:r>
            <w:proofErr w:type="spellEnd"/>
            <w:r w:rsidR="00FF1441" w:rsidRPr="00B0605F">
              <w:rPr>
                <w:sz w:val="20"/>
                <w:szCs w:val="20"/>
                <w:lang w:val="kk-KZ"/>
              </w:rPr>
              <w:t xml:space="preserve"> </w:t>
            </w:r>
            <w:proofErr w:type="spellStart"/>
            <w:r w:rsidRPr="00B0605F">
              <w:rPr>
                <w:sz w:val="20"/>
                <w:szCs w:val="20"/>
              </w:rPr>
              <w:t>ұйымдарға</w:t>
            </w:r>
            <w:proofErr w:type="spellEnd"/>
            <w:r w:rsidR="00FF1441" w:rsidRPr="00B0605F">
              <w:rPr>
                <w:sz w:val="20"/>
                <w:szCs w:val="20"/>
                <w:lang w:val="kk-KZ"/>
              </w:rPr>
              <w:t xml:space="preserve"> </w:t>
            </w:r>
            <w:proofErr w:type="spellStart"/>
            <w:r w:rsidRPr="00B0605F">
              <w:rPr>
                <w:sz w:val="20"/>
                <w:szCs w:val="20"/>
              </w:rPr>
              <w:t>арналған</w:t>
            </w:r>
            <w:proofErr w:type="spellEnd"/>
            <w:r w:rsidR="00FF1441" w:rsidRPr="00B0605F">
              <w:rPr>
                <w:sz w:val="20"/>
                <w:szCs w:val="20"/>
                <w:lang w:val="kk-KZ"/>
              </w:rPr>
              <w:t xml:space="preserve"> </w:t>
            </w:r>
            <w:proofErr w:type="spellStart"/>
            <w:r w:rsidRPr="00B0605F">
              <w:rPr>
                <w:sz w:val="20"/>
                <w:szCs w:val="20"/>
              </w:rPr>
              <w:t>оқу-әдістемелік</w:t>
            </w:r>
            <w:proofErr w:type="spellEnd"/>
            <w:r w:rsidR="00FF1441" w:rsidRPr="00B0605F">
              <w:rPr>
                <w:sz w:val="20"/>
                <w:szCs w:val="20"/>
                <w:lang w:val="kk-KZ"/>
              </w:rPr>
              <w:t xml:space="preserve"> </w:t>
            </w:r>
            <w:proofErr w:type="spellStart"/>
            <w:r w:rsidRPr="00B0605F">
              <w:rPr>
                <w:sz w:val="20"/>
                <w:szCs w:val="20"/>
              </w:rPr>
              <w:t>кешендермен</w:t>
            </w:r>
            <w:proofErr w:type="spellEnd"/>
            <w:r w:rsidR="00FF1441" w:rsidRPr="00B0605F">
              <w:rPr>
                <w:sz w:val="20"/>
                <w:szCs w:val="20"/>
                <w:lang w:val="kk-KZ"/>
              </w:rPr>
              <w:t xml:space="preserve"> </w:t>
            </w:r>
            <w:proofErr w:type="spellStart"/>
            <w:r w:rsidRPr="00B0605F">
              <w:rPr>
                <w:sz w:val="20"/>
                <w:szCs w:val="20"/>
              </w:rPr>
              <w:t>қамтамасыз</w:t>
            </w:r>
            <w:proofErr w:type="spellEnd"/>
            <w:r w:rsidR="00FF1441" w:rsidRPr="00B0605F">
              <w:rPr>
                <w:sz w:val="20"/>
                <w:szCs w:val="20"/>
                <w:lang w:val="kk-KZ"/>
              </w:rPr>
              <w:t xml:space="preserve"> </w:t>
            </w:r>
            <w:proofErr w:type="spellStart"/>
            <w:r w:rsidRPr="00B0605F">
              <w:rPr>
                <w:sz w:val="20"/>
                <w:szCs w:val="20"/>
              </w:rPr>
              <w:t>ету</w:t>
            </w:r>
            <w:proofErr w:type="spellEnd"/>
          </w:p>
        </w:tc>
        <w:tc>
          <w:tcPr>
            <w:tcW w:w="2464" w:type="dxa"/>
          </w:tcPr>
          <w:p w14:paraId="24CD714B" w14:textId="77777777" w:rsidR="00C95BF1" w:rsidRPr="00B0605F" w:rsidRDefault="00C95BF1" w:rsidP="00C95BF1">
            <w:pPr>
              <w:ind w:left="20" w:firstLine="709"/>
              <w:jc w:val="both"/>
              <w:rPr>
                <w:sz w:val="20"/>
                <w:szCs w:val="20"/>
              </w:rPr>
            </w:pPr>
          </w:p>
        </w:tc>
        <w:tc>
          <w:tcPr>
            <w:tcW w:w="1701" w:type="dxa"/>
          </w:tcPr>
          <w:p w14:paraId="78801CF7" w14:textId="77777777" w:rsidR="00C95BF1" w:rsidRPr="00B0605F" w:rsidRDefault="00C95BF1" w:rsidP="00C95BF1">
            <w:pPr>
              <w:ind w:left="20" w:firstLine="709"/>
              <w:jc w:val="both"/>
              <w:rPr>
                <w:sz w:val="20"/>
                <w:szCs w:val="20"/>
              </w:rPr>
            </w:pPr>
          </w:p>
        </w:tc>
      </w:tr>
      <w:tr w:rsidR="00B0605F" w:rsidRPr="00B0605F" w14:paraId="0B90CAE0" w14:textId="77777777" w:rsidTr="001459F0">
        <w:trPr>
          <w:trHeight w:val="30"/>
        </w:trPr>
        <w:tc>
          <w:tcPr>
            <w:tcW w:w="446" w:type="dxa"/>
            <w:vMerge/>
          </w:tcPr>
          <w:p w14:paraId="7B5DD49B" w14:textId="77777777" w:rsidR="00C95BF1" w:rsidRPr="00B0605F" w:rsidRDefault="00C95BF1" w:rsidP="00C95BF1">
            <w:pPr>
              <w:ind w:firstLine="709"/>
              <w:rPr>
                <w:sz w:val="20"/>
                <w:szCs w:val="20"/>
              </w:rPr>
            </w:pPr>
          </w:p>
        </w:tc>
        <w:tc>
          <w:tcPr>
            <w:tcW w:w="5616" w:type="dxa"/>
            <w:vMerge/>
          </w:tcPr>
          <w:p w14:paraId="59B23CA3" w14:textId="77777777" w:rsidR="00C95BF1" w:rsidRPr="00B0605F" w:rsidRDefault="00C95BF1" w:rsidP="00C95BF1">
            <w:pPr>
              <w:ind w:firstLine="709"/>
              <w:rPr>
                <w:sz w:val="20"/>
                <w:szCs w:val="20"/>
              </w:rPr>
            </w:pPr>
          </w:p>
        </w:tc>
        <w:tc>
          <w:tcPr>
            <w:tcW w:w="2464" w:type="dxa"/>
          </w:tcPr>
          <w:p w14:paraId="25CD1CA6" w14:textId="77777777" w:rsidR="00C95BF1" w:rsidRPr="00B0605F" w:rsidRDefault="00C95BF1" w:rsidP="00C95BF1">
            <w:pPr>
              <w:ind w:left="20" w:firstLine="709"/>
              <w:jc w:val="both"/>
              <w:rPr>
                <w:sz w:val="20"/>
                <w:szCs w:val="20"/>
              </w:rPr>
            </w:pPr>
            <w:r w:rsidRPr="00B0605F">
              <w:rPr>
                <w:sz w:val="20"/>
                <w:szCs w:val="20"/>
              </w:rPr>
              <w:t>95 - 99 %</w:t>
            </w:r>
          </w:p>
        </w:tc>
        <w:tc>
          <w:tcPr>
            <w:tcW w:w="1701" w:type="dxa"/>
          </w:tcPr>
          <w:p w14:paraId="48D0C134" w14:textId="77777777" w:rsidR="00C95BF1" w:rsidRPr="00B0605F" w:rsidRDefault="00C95BF1" w:rsidP="00C95BF1">
            <w:pPr>
              <w:ind w:left="20" w:firstLine="709"/>
              <w:jc w:val="both"/>
              <w:rPr>
                <w:sz w:val="20"/>
                <w:szCs w:val="20"/>
              </w:rPr>
            </w:pPr>
            <w:r w:rsidRPr="00B0605F">
              <w:rPr>
                <w:sz w:val="20"/>
                <w:szCs w:val="20"/>
              </w:rPr>
              <w:t>4</w:t>
            </w:r>
          </w:p>
        </w:tc>
      </w:tr>
      <w:tr w:rsidR="00B0605F" w:rsidRPr="00B0605F" w14:paraId="097A85B7" w14:textId="77777777" w:rsidTr="001459F0">
        <w:trPr>
          <w:trHeight w:val="30"/>
        </w:trPr>
        <w:tc>
          <w:tcPr>
            <w:tcW w:w="446" w:type="dxa"/>
            <w:vMerge/>
          </w:tcPr>
          <w:p w14:paraId="4CC3A4D4" w14:textId="77777777" w:rsidR="00C95BF1" w:rsidRPr="00B0605F" w:rsidRDefault="00C95BF1" w:rsidP="00C95BF1">
            <w:pPr>
              <w:ind w:firstLine="709"/>
              <w:rPr>
                <w:sz w:val="20"/>
                <w:szCs w:val="20"/>
              </w:rPr>
            </w:pPr>
          </w:p>
        </w:tc>
        <w:tc>
          <w:tcPr>
            <w:tcW w:w="5616" w:type="dxa"/>
            <w:vMerge/>
          </w:tcPr>
          <w:p w14:paraId="08972E5D" w14:textId="77777777" w:rsidR="00C95BF1" w:rsidRPr="00B0605F" w:rsidRDefault="00C95BF1" w:rsidP="00C95BF1">
            <w:pPr>
              <w:ind w:firstLine="709"/>
              <w:rPr>
                <w:sz w:val="20"/>
                <w:szCs w:val="20"/>
              </w:rPr>
            </w:pPr>
          </w:p>
        </w:tc>
        <w:tc>
          <w:tcPr>
            <w:tcW w:w="2464" w:type="dxa"/>
          </w:tcPr>
          <w:p w14:paraId="2ADA54FE" w14:textId="77777777" w:rsidR="00C95BF1" w:rsidRPr="00B0605F" w:rsidRDefault="00C95BF1" w:rsidP="00C95BF1">
            <w:pPr>
              <w:ind w:left="20" w:firstLine="709"/>
              <w:jc w:val="both"/>
              <w:rPr>
                <w:sz w:val="20"/>
                <w:szCs w:val="20"/>
              </w:rPr>
            </w:pPr>
          </w:p>
        </w:tc>
        <w:tc>
          <w:tcPr>
            <w:tcW w:w="1701" w:type="dxa"/>
          </w:tcPr>
          <w:p w14:paraId="14FB5863" w14:textId="77777777" w:rsidR="00C95BF1" w:rsidRPr="00B0605F" w:rsidRDefault="00C95BF1" w:rsidP="00C95BF1">
            <w:pPr>
              <w:ind w:left="20" w:firstLine="709"/>
              <w:jc w:val="both"/>
              <w:rPr>
                <w:sz w:val="20"/>
                <w:szCs w:val="20"/>
              </w:rPr>
            </w:pPr>
          </w:p>
        </w:tc>
      </w:tr>
      <w:tr w:rsidR="00B0605F" w:rsidRPr="00B0605F" w14:paraId="6567AC48" w14:textId="77777777" w:rsidTr="001459F0">
        <w:trPr>
          <w:trHeight w:val="30"/>
        </w:trPr>
        <w:tc>
          <w:tcPr>
            <w:tcW w:w="446" w:type="dxa"/>
            <w:vMerge/>
          </w:tcPr>
          <w:p w14:paraId="3C68765A" w14:textId="77777777" w:rsidR="00C95BF1" w:rsidRPr="00B0605F" w:rsidRDefault="00C95BF1" w:rsidP="00C95BF1">
            <w:pPr>
              <w:ind w:firstLine="709"/>
              <w:rPr>
                <w:sz w:val="20"/>
                <w:szCs w:val="20"/>
              </w:rPr>
            </w:pPr>
          </w:p>
        </w:tc>
        <w:tc>
          <w:tcPr>
            <w:tcW w:w="5616" w:type="dxa"/>
            <w:vMerge/>
          </w:tcPr>
          <w:p w14:paraId="0E912F5E" w14:textId="77777777" w:rsidR="00C95BF1" w:rsidRPr="00B0605F" w:rsidRDefault="00C95BF1" w:rsidP="00C95BF1">
            <w:pPr>
              <w:ind w:firstLine="709"/>
              <w:rPr>
                <w:sz w:val="20"/>
                <w:szCs w:val="20"/>
              </w:rPr>
            </w:pPr>
          </w:p>
        </w:tc>
        <w:tc>
          <w:tcPr>
            <w:tcW w:w="2464" w:type="dxa"/>
          </w:tcPr>
          <w:p w14:paraId="72D2E65D" w14:textId="77777777" w:rsidR="00C95BF1" w:rsidRPr="00B0605F" w:rsidRDefault="00C95BF1" w:rsidP="00C95BF1">
            <w:pPr>
              <w:ind w:left="20" w:firstLine="709"/>
              <w:jc w:val="both"/>
              <w:rPr>
                <w:sz w:val="20"/>
                <w:szCs w:val="20"/>
              </w:rPr>
            </w:pPr>
          </w:p>
        </w:tc>
        <w:tc>
          <w:tcPr>
            <w:tcW w:w="1701" w:type="dxa"/>
          </w:tcPr>
          <w:p w14:paraId="1FDC66FD" w14:textId="77777777" w:rsidR="00C95BF1" w:rsidRPr="00B0605F" w:rsidRDefault="00C95BF1" w:rsidP="00C95BF1">
            <w:pPr>
              <w:ind w:left="20" w:firstLine="709"/>
              <w:jc w:val="both"/>
              <w:rPr>
                <w:sz w:val="20"/>
                <w:szCs w:val="20"/>
              </w:rPr>
            </w:pPr>
          </w:p>
        </w:tc>
      </w:tr>
      <w:tr w:rsidR="00B0605F" w:rsidRPr="00B0605F" w14:paraId="65477688" w14:textId="77777777" w:rsidTr="001459F0">
        <w:trPr>
          <w:trHeight w:val="30"/>
        </w:trPr>
        <w:tc>
          <w:tcPr>
            <w:tcW w:w="446" w:type="dxa"/>
            <w:vMerge w:val="restart"/>
          </w:tcPr>
          <w:p w14:paraId="55494515" w14:textId="77777777" w:rsidR="00C95BF1" w:rsidRPr="00B0605F" w:rsidRDefault="00C95BF1" w:rsidP="00C95BF1">
            <w:pPr>
              <w:ind w:left="20" w:firstLine="709"/>
              <w:jc w:val="both"/>
              <w:rPr>
                <w:sz w:val="20"/>
                <w:szCs w:val="20"/>
              </w:rPr>
            </w:pPr>
            <w:r w:rsidRPr="00B0605F">
              <w:rPr>
                <w:sz w:val="20"/>
                <w:szCs w:val="20"/>
              </w:rPr>
              <w:t>7</w:t>
            </w:r>
          </w:p>
        </w:tc>
        <w:tc>
          <w:tcPr>
            <w:tcW w:w="5616" w:type="dxa"/>
            <w:vMerge w:val="restart"/>
          </w:tcPr>
          <w:p w14:paraId="76EC2B4A" w14:textId="77777777" w:rsidR="00C95BF1" w:rsidRPr="00B0605F" w:rsidRDefault="00C95BF1" w:rsidP="00C95BF1">
            <w:pPr>
              <w:ind w:left="20" w:firstLine="709"/>
              <w:jc w:val="both"/>
              <w:rPr>
                <w:sz w:val="20"/>
                <w:szCs w:val="20"/>
              </w:rPr>
            </w:pPr>
            <w:proofErr w:type="spellStart"/>
            <w:r w:rsidRPr="00B0605F">
              <w:rPr>
                <w:sz w:val="20"/>
                <w:szCs w:val="20"/>
              </w:rPr>
              <w:t>Жас</w:t>
            </w:r>
            <w:proofErr w:type="spellEnd"/>
            <w:r w:rsidR="00FF1441" w:rsidRPr="00B0605F">
              <w:rPr>
                <w:sz w:val="20"/>
                <w:szCs w:val="20"/>
                <w:lang w:val="kk-KZ"/>
              </w:rPr>
              <w:t xml:space="preserve"> </w:t>
            </w:r>
            <w:proofErr w:type="spellStart"/>
            <w:r w:rsidRPr="00B0605F">
              <w:rPr>
                <w:sz w:val="20"/>
                <w:szCs w:val="20"/>
              </w:rPr>
              <w:t>топтары</w:t>
            </w:r>
            <w:proofErr w:type="spellEnd"/>
            <w:r w:rsidR="00FF1441" w:rsidRPr="00B0605F">
              <w:rPr>
                <w:sz w:val="20"/>
                <w:szCs w:val="20"/>
                <w:lang w:val="kk-KZ"/>
              </w:rPr>
              <w:t xml:space="preserve"> </w:t>
            </w:r>
            <w:proofErr w:type="spellStart"/>
            <w:r w:rsidRPr="00B0605F">
              <w:rPr>
                <w:sz w:val="20"/>
                <w:szCs w:val="20"/>
              </w:rPr>
              <w:t>толықтырылуының</w:t>
            </w:r>
            <w:proofErr w:type="spellEnd"/>
            <w:r w:rsidR="00FF1441" w:rsidRPr="00B0605F">
              <w:rPr>
                <w:sz w:val="20"/>
                <w:szCs w:val="20"/>
                <w:lang w:val="kk-KZ"/>
              </w:rPr>
              <w:t xml:space="preserve"> </w:t>
            </w:r>
            <w:proofErr w:type="spellStart"/>
            <w:r w:rsidRPr="00B0605F">
              <w:rPr>
                <w:sz w:val="20"/>
                <w:szCs w:val="20"/>
              </w:rPr>
              <w:t>сәйкестігі</w:t>
            </w:r>
            <w:proofErr w:type="spellEnd"/>
            <w:r w:rsidRPr="00B0605F">
              <w:rPr>
                <w:sz w:val="20"/>
                <w:szCs w:val="20"/>
              </w:rPr>
              <w:t xml:space="preserve"> (</w:t>
            </w:r>
            <w:proofErr w:type="spellStart"/>
            <w:r w:rsidRPr="00B0605F">
              <w:rPr>
                <w:sz w:val="20"/>
                <w:szCs w:val="20"/>
              </w:rPr>
              <w:t>топтар</w:t>
            </w:r>
            <w:proofErr w:type="spellEnd"/>
            <w:r w:rsidR="00FF1441" w:rsidRPr="00B0605F">
              <w:rPr>
                <w:sz w:val="20"/>
                <w:szCs w:val="20"/>
                <w:lang w:val="kk-KZ"/>
              </w:rPr>
              <w:t xml:space="preserve"> </w:t>
            </w:r>
            <w:proofErr w:type="spellStart"/>
            <w:r w:rsidRPr="00B0605F">
              <w:rPr>
                <w:sz w:val="20"/>
                <w:szCs w:val="20"/>
              </w:rPr>
              <w:t>бөлінісінде</w:t>
            </w:r>
            <w:proofErr w:type="spellEnd"/>
            <w:r w:rsidRPr="00B0605F">
              <w:rPr>
                <w:sz w:val="20"/>
                <w:szCs w:val="20"/>
              </w:rPr>
              <w:t>)</w:t>
            </w:r>
          </w:p>
        </w:tc>
        <w:tc>
          <w:tcPr>
            <w:tcW w:w="2464" w:type="dxa"/>
          </w:tcPr>
          <w:p w14:paraId="5D45AEF7" w14:textId="77777777" w:rsidR="00C95BF1" w:rsidRPr="00B0605F" w:rsidRDefault="00C95BF1" w:rsidP="00C95BF1">
            <w:pPr>
              <w:ind w:left="20" w:firstLine="709"/>
              <w:jc w:val="both"/>
              <w:rPr>
                <w:sz w:val="20"/>
                <w:szCs w:val="20"/>
              </w:rPr>
            </w:pPr>
            <w:r w:rsidRPr="00B0605F">
              <w:rPr>
                <w:sz w:val="20"/>
                <w:szCs w:val="20"/>
              </w:rPr>
              <w:t>95 - 99 %</w:t>
            </w:r>
          </w:p>
        </w:tc>
        <w:tc>
          <w:tcPr>
            <w:tcW w:w="1701" w:type="dxa"/>
          </w:tcPr>
          <w:p w14:paraId="555627F3" w14:textId="77777777" w:rsidR="00C95BF1" w:rsidRPr="00B0605F" w:rsidRDefault="00C95BF1" w:rsidP="00C95BF1">
            <w:pPr>
              <w:ind w:left="20" w:firstLine="709"/>
              <w:jc w:val="both"/>
              <w:rPr>
                <w:sz w:val="20"/>
                <w:szCs w:val="20"/>
              </w:rPr>
            </w:pPr>
            <w:r w:rsidRPr="00B0605F">
              <w:rPr>
                <w:sz w:val="20"/>
                <w:szCs w:val="20"/>
              </w:rPr>
              <w:t>4</w:t>
            </w:r>
          </w:p>
        </w:tc>
      </w:tr>
      <w:tr w:rsidR="00B0605F" w:rsidRPr="00B0605F" w14:paraId="3BBF87BB" w14:textId="77777777" w:rsidTr="001459F0">
        <w:trPr>
          <w:trHeight w:val="30"/>
        </w:trPr>
        <w:tc>
          <w:tcPr>
            <w:tcW w:w="446" w:type="dxa"/>
            <w:vMerge/>
          </w:tcPr>
          <w:p w14:paraId="019B36C5" w14:textId="77777777" w:rsidR="00C95BF1" w:rsidRPr="00B0605F" w:rsidRDefault="00C95BF1" w:rsidP="00C95BF1">
            <w:pPr>
              <w:ind w:firstLine="709"/>
              <w:rPr>
                <w:sz w:val="20"/>
                <w:szCs w:val="20"/>
              </w:rPr>
            </w:pPr>
          </w:p>
        </w:tc>
        <w:tc>
          <w:tcPr>
            <w:tcW w:w="5616" w:type="dxa"/>
            <w:vMerge/>
          </w:tcPr>
          <w:p w14:paraId="3A90E49B" w14:textId="77777777" w:rsidR="00C95BF1" w:rsidRPr="00B0605F" w:rsidRDefault="00C95BF1" w:rsidP="00C95BF1">
            <w:pPr>
              <w:ind w:firstLine="709"/>
              <w:rPr>
                <w:sz w:val="20"/>
                <w:szCs w:val="20"/>
              </w:rPr>
            </w:pPr>
          </w:p>
        </w:tc>
        <w:tc>
          <w:tcPr>
            <w:tcW w:w="2464" w:type="dxa"/>
          </w:tcPr>
          <w:p w14:paraId="639EDB42" w14:textId="77777777" w:rsidR="00C95BF1" w:rsidRPr="00B0605F" w:rsidRDefault="00C95BF1" w:rsidP="00C95BF1">
            <w:pPr>
              <w:ind w:left="20" w:firstLine="709"/>
              <w:jc w:val="both"/>
              <w:rPr>
                <w:sz w:val="20"/>
                <w:szCs w:val="20"/>
              </w:rPr>
            </w:pPr>
          </w:p>
        </w:tc>
        <w:tc>
          <w:tcPr>
            <w:tcW w:w="1701" w:type="dxa"/>
          </w:tcPr>
          <w:p w14:paraId="604E6D2F" w14:textId="77777777" w:rsidR="00C95BF1" w:rsidRPr="00B0605F" w:rsidRDefault="00C95BF1" w:rsidP="00C95BF1">
            <w:pPr>
              <w:ind w:left="20" w:firstLine="709"/>
              <w:jc w:val="both"/>
              <w:rPr>
                <w:sz w:val="20"/>
                <w:szCs w:val="20"/>
              </w:rPr>
            </w:pPr>
          </w:p>
        </w:tc>
      </w:tr>
      <w:tr w:rsidR="00B0605F" w:rsidRPr="00B0605F" w14:paraId="597B9B61" w14:textId="77777777" w:rsidTr="001459F0">
        <w:trPr>
          <w:trHeight w:val="30"/>
        </w:trPr>
        <w:tc>
          <w:tcPr>
            <w:tcW w:w="446" w:type="dxa"/>
            <w:vMerge/>
          </w:tcPr>
          <w:p w14:paraId="3DC6DABD" w14:textId="77777777" w:rsidR="00C95BF1" w:rsidRPr="00B0605F" w:rsidRDefault="00C95BF1" w:rsidP="00C95BF1">
            <w:pPr>
              <w:ind w:firstLine="709"/>
              <w:rPr>
                <w:sz w:val="20"/>
                <w:szCs w:val="20"/>
              </w:rPr>
            </w:pPr>
          </w:p>
        </w:tc>
        <w:tc>
          <w:tcPr>
            <w:tcW w:w="5616" w:type="dxa"/>
            <w:vMerge/>
          </w:tcPr>
          <w:p w14:paraId="10C25B48" w14:textId="77777777" w:rsidR="00C95BF1" w:rsidRPr="00B0605F" w:rsidRDefault="00C95BF1" w:rsidP="00C95BF1">
            <w:pPr>
              <w:ind w:firstLine="709"/>
              <w:rPr>
                <w:sz w:val="20"/>
                <w:szCs w:val="20"/>
              </w:rPr>
            </w:pPr>
          </w:p>
        </w:tc>
        <w:tc>
          <w:tcPr>
            <w:tcW w:w="2464" w:type="dxa"/>
          </w:tcPr>
          <w:p w14:paraId="0B348BBD" w14:textId="77777777" w:rsidR="00C95BF1" w:rsidRPr="00B0605F" w:rsidRDefault="00C95BF1" w:rsidP="00C95BF1">
            <w:pPr>
              <w:ind w:left="20" w:firstLine="709"/>
              <w:jc w:val="both"/>
              <w:rPr>
                <w:sz w:val="20"/>
                <w:szCs w:val="20"/>
              </w:rPr>
            </w:pPr>
          </w:p>
        </w:tc>
        <w:tc>
          <w:tcPr>
            <w:tcW w:w="1701" w:type="dxa"/>
          </w:tcPr>
          <w:p w14:paraId="79E17612" w14:textId="77777777" w:rsidR="00C95BF1" w:rsidRPr="00B0605F" w:rsidRDefault="00C95BF1" w:rsidP="00C95BF1">
            <w:pPr>
              <w:ind w:left="20" w:firstLine="709"/>
              <w:jc w:val="both"/>
              <w:rPr>
                <w:sz w:val="20"/>
                <w:szCs w:val="20"/>
              </w:rPr>
            </w:pPr>
          </w:p>
        </w:tc>
      </w:tr>
      <w:tr w:rsidR="00B0605F" w:rsidRPr="00B0605F" w14:paraId="418A70FD" w14:textId="77777777" w:rsidTr="001459F0">
        <w:trPr>
          <w:trHeight w:val="30"/>
        </w:trPr>
        <w:tc>
          <w:tcPr>
            <w:tcW w:w="446" w:type="dxa"/>
            <w:vMerge/>
          </w:tcPr>
          <w:p w14:paraId="7604C867" w14:textId="77777777" w:rsidR="00C95BF1" w:rsidRPr="00B0605F" w:rsidRDefault="00C95BF1" w:rsidP="00C95BF1">
            <w:pPr>
              <w:ind w:firstLine="709"/>
              <w:rPr>
                <w:sz w:val="20"/>
                <w:szCs w:val="20"/>
              </w:rPr>
            </w:pPr>
          </w:p>
        </w:tc>
        <w:tc>
          <w:tcPr>
            <w:tcW w:w="5616" w:type="dxa"/>
            <w:vMerge/>
          </w:tcPr>
          <w:p w14:paraId="30891466" w14:textId="77777777" w:rsidR="00C95BF1" w:rsidRPr="00B0605F" w:rsidRDefault="00C95BF1" w:rsidP="00C95BF1">
            <w:pPr>
              <w:ind w:firstLine="709"/>
              <w:rPr>
                <w:sz w:val="20"/>
                <w:szCs w:val="20"/>
              </w:rPr>
            </w:pPr>
          </w:p>
        </w:tc>
        <w:tc>
          <w:tcPr>
            <w:tcW w:w="2464" w:type="dxa"/>
          </w:tcPr>
          <w:p w14:paraId="15E065FF" w14:textId="77777777" w:rsidR="00C95BF1" w:rsidRPr="00B0605F" w:rsidRDefault="00C95BF1" w:rsidP="00C95BF1">
            <w:pPr>
              <w:ind w:left="20" w:firstLine="709"/>
              <w:jc w:val="both"/>
              <w:rPr>
                <w:sz w:val="20"/>
                <w:szCs w:val="20"/>
              </w:rPr>
            </w:pPr>
          </w:p>
        </w:tc>
        <w:tc>
          <w:tcPr>
            <w:tcW w:w="1701" w:type="dxa"/>
          </w:tcPr>
          <w:p w14:paraId="5CB5B26A" w14:textId="77777777" w:rsidR="00C95BF1" w:rsidRPr="00B0605F" w:rsidRDefault="00C95BF1" w:rsidP="00C95BF1">
            <w:pPr>
              <w:ind w:left="20" w:firstLine="709"/>
              <w:jc w:val="both"/>
              <w:rPr>
                <w:sz w:val="20"/>
                <w:szCs w:val="20"/>
              </w:rPr>
            </w:pPr>
          </w:p>
        </w:tc>
      </w:tr>
      <w:tr w:rsidR="00B0605F" w:rsidRPr="00B0605F" w14:paraId="6E239800" w14:textId="77777777" w:rsidTr="001459F0">
        <w:trPr>
          <w:trHeight w:val="30"/>
        </w:trPr>
        <w:tc>
          <w:tcPr>
            <w:tcW w:w="446" w:type="dxa"/>
            <w:vMerge w:val="restart"/>
          </w:tcPr>
          <w:p w14:paraId="771D63A3" w14:textId="77777777" w:rsidR="00C95BF1" w:rsidRPr="00B0605F" w:rsidRDefault="00C95BF1" w:rsidP="00C95BF1">
            <w:pPr>
              <w:ind w:left="20" w:firstLine="709"/>
              <w:jc w:val="both"/>
              <w:rPr>
                <w:sz w:val="20"/>
                <w:szCs w:val="20"/>
              </w:rPr>
            </w:pPr>
            <w:r w:rsidRPr="00B0605F">
              <w:rPr>
                <w:sz w:val="20"/>
                <w:szCs w:val="20"/>
              </w:rPr>
              <w:t>8</w:t>
            </w:r>
          </w:p>
        </w:tc>
        <w:tc>
          <w:tcPr>
            <w:tcW w:w="5616" w:type="dxa"/>
            <w:vMerge w:val="restart"/>
          </w:tcPr>
          <w:p w14:paraId="3D845A3A" w14:textId="77777777" w:rsidR="00C95BF1" w:rsidRPr="00B0605F" w:rsidRDefault="00C95BF1" w:rsidP="00C95BF1">
            <w:pPr>
              <w:ind w:left="20" w:firstLine="709"/>
              <w:jc w:val="both"/>
              <w:rPr>
                <w:sz w:val="20"/>
                <w:szCs w:val="20"/>
                <w:lang w:val="ru-RU"/>
              </w:rPr>
            </w:pPr>
            <w:proofErr w:type="spellStart"/>
            <w:r w:rsidRPr="00B0605F">
              <w:rPr>
                <w:sz w:val="20"/>
                <w:szCs w:val="20"/>
                <w:lang w:val="ru-RU"/>
              </w:rPr>
              <w:t>Ата-аналардың</w:t>
            </w:r>
            <w:proofErr w:type="spellEnd"/>
            <w:r w:rsidR="00FF1441" w:rsidRPr="00B0605F">
              <w:rPr>
                <w:sz w:val="20"/>
                <w:szCs w:val="20"/>
                <w:lang w:val="ru-RU"/>
              </w:rPr>
              <w:t xml:space="preserve"> </w:t>
            </w:r>
            <w:proofErr w:type="spellStart"/>
            <w:r w:rsidRPr="00B0605F">
              <w:rPr>
                <w:sz w:val="20"/>
                <w:szCs w:val="20"/>
                <w:lang w:val="ru-RU"/>
              </w:rPr>
              <w:t>сауалнама</w:t>
            </w:r>
            <w:proofErr w:type="spellEnd"/>
            <w:r w:rsidR="00FF1441" w:rsidRPr="00B0605F">
              <w:rPr>
                <w:sz w:val="20"/>
                <w:szCs w:val="20"/>
                <w:lang w:val="ru-RU"/>
              </w:rPr>
              <w:t xml:space="preserve"> </w:t>
            </w:r>
            <w:proofErr w:type="spellStart"/>
            <w:r w:rsidRPr="00B0605F">
              <w:rPr>
                <w:sz w:val="20"/>
                <w:szCs w:val="20"/>
                <w:lang w:val="ru-RU"/>
              </w:rPr>
              <w:t>нәтижелерін</w:t>
            </w:r>
            <w:proofErr w:type="spellEnd"/>
            <w:r w:rsidR="00FF1441" w:rsidRPr="00B0605F">
              <w:rPr>
                <w:sz w:val="20"/>
                <w:szCs w:val="20"/>
                <w:lang w:val="ru-RU"/>
              </w:rPr>
              <w:t xml:space="preserve"> </w:t>
            </w:r>
            <w:proofErr w:type="spellStart"/>
            <w:r w:rsidRPr="00B0605F">
              <w:rPr>
                <w:sz w:val="20"/>
                <w:szCs w:val="20"/>
                <w:lang w:val="ru-RU"/>
              </w:rPr>
              <w:t>талдау</w:t>
            </w:r>
            <w:proofErr w:type="spellEnd"/>
          </w:p>
        </w:tc>
        <w:tc>
          <w:tcPr>
            <w:tcW w:w="2464" w:type="dxa"/>
          </w:tcPr>
          <w:p w14:paraId="19864035" w14:textId="77777777" w:rsidR="00C95BF1" w:rsidRPr="00B0605F" w:rsidRDefault="00C95BF1" w:rsidP="00C95BF1">
            <w:pPr>
              <w:ind w:left="20" w:firstLine="709"/>
              <w:jc w:val="both"/>
              <w:rPr>
                <w:sz w:val="20"/>
                <w:szCs w:val="20"/>
                <w:lang w:val="ru-RU"/>
              </w:rPr>
            </w:pPr>
            <w:r w:rsidRPr="00B0605F">
              <w:rPr>
                <w:sz w:val="20"/>
                <w:szCs w:val="20"/>
                <w:lang w:val="ru-RU"/>
              </w:rPr>
              <w:t xml:space="preserve">91% </w:t>
            </w:r>
          </w:p>
        </w:tc>
        <w:tc>
          <w:tcPr>
            <w:tcW w:w="1701" w:type="dxa"/>
          </w:tcPr>
          <w:p w14:paraId="4E5A02A0" w14:textId="77777777" w:rsidR="00C95BF1" w:rsidRPr="00B0605F" w:rsidRDefault="00C95BF1" w:rsidP="00C95BF1">
            <w:pPr>
              <w:ind w:left="20" w:firstLine="709"/>
              <w:jc w:val="both"/>
              <w:rPr>
                <w:sz w:val="20"/>
                <w:szCs w:val="20"/>
              </w:rPr>
            </w:pPr>
            <w:r w:rsidRPr="00B0605F">
              <w:rPr>
                <w:sz w:val="20"/>
                <w:szCs w:val="20"/>
              </w:rPr>
              <w:t>5</w:t>
            </w:r>
          </w:p>
        </w:tc>
      </w:tr>
      <w:tr w:rsidR="00B0605F" w:rsidRPr="00B0605F" w14:paraId="0AF0CC24" w14:textId="77777777" w:rsidTr="001459F0">
        <w:trPr>
          <w:trHeight w:val="30"/>
        </w:trPr>
        <w:tc>
          <w:tcPr>
            <w:tcW w:w="446" w:type="dxa"/>
            <w:vMerge/>
          </w:tcPr>
          <w:p w14:paraId="668B3D12" w14:textId="77777777" w:rsidR="00C95BF1" w:rsidRPr="00B0605F" w:rsidRDefault="00C95BF1" w:rsidP="00C95BF1">
            <w:pPr>
              <w:ind w:firstLine="709"/>
              <w:rPr>
                <w:sz w:val="20"/>
                <w:szCs w:val="20"/>
              </w:rPr>
            </w:pPr>
          </w:p>
        </w:tc>
        <w:tc>
          <w:tcPr>
            <w:tcW w:w="5616" w:type="dxa"/>
            <w:vMerge/>
          </w:tcPr>
          <w:p w14:paraId="06B2CC29" w14:textId="77777777" w:rsidR="00C95BF1" w:rsidRPr="00B0605F" w:rsidRDefault="00C95BF1" w:rsidP="00C95BF1">
            <w:pPr>
              <w:ind w:firstLine="709"/>
              <w:rPr>
                <w:sz w:val="20"/>
                <w:szCs w:val="20"/>
              </w:rPr>
            </w:pPr>
          </w:p>
        </w:tc>
        <w:tc>
          <w:tcPr>
            <w:tcW w:w="2464" w:type="dxa"/>
          </w:tcPr>
          <w:p w14:paraId="144EF499" w14:textId="77777777" w:rsidR="00C95BF1" w:rsidRPr="00B0605F" w:rsidRDefault="00C95BF1" w:rsidP="00C95BF1">
            <w:pPr>
              <w:ind w:left="20" w:firstLine="709"/>
              <w:jc w:val="both"/>
              <w:rPr>
                <w:sz w:val="20"/>
                <w:szCs w:val="20"/>
              </w:rPr>
            </w:pPr>
          </w:p>
        </w:tc>
        <w:tc>
          <w:tcPr>
            <w:tcW w:w="1701" w:type="dxa"/>
          </w:tcPr>
          <w:p w14:paraId="340A51CC" w14:textId="77777777" w:rsidR="00C95BF1" w:rsidRPr="00B0605F" w:rsidRDefault="00C95BF1" w:rsidP="00C95BF1">
            <w:pPr>
              <w:ind w:left="20" w:firstLine="709"/>
              <w:jc w:val="both"/>
              <w:rPr>
                <w:sz w:val="20"/>
                <w:szCs w:val="20"/>
                <w:lang w:val="kk-KZ"/>
              </w:rPr>
            </w:pPr>
          </w:p>
        </w:tc>
      </w:tr>
      <w:tr w:rsidR="00B0605F" w:rsidRPr="00B0605F" w14:paraId="298290F8" w14:textId="77777777" w:rsidTr="001459F0">
        <w:trPr>
          <w:trHeight w:val="30"/>
        </w:trPr>
        <w:tc>
          <w:tcPr>
            <w:tcW w:w="446" w:type="dxa"/>
            <w:vMerge/>
          </w:tcPr>
          <w:p w14:paraId="52D42A10" w14:textId="77777777" w:rsidR="00C95BF1" w:rsidRPr="00B0605F" w:rsidRDefault="00C95BF1" w:rsidP="00C95BF1">
            <w:pPr>
              <w:ind w:firstLine="709"/>
              <w:rPr>
                <w:sz w:val="20"/>
                <w:szCs w:val="20"/>
              </w:rPr>
            </w:pPr>
          </w:p>
        </w:tc>
        <w:tc>
          <w:tcPr>
            <w:tcW w:w="5616" w:type="dxa"/>
            <w:vMerge/>
          </w:tcPr>
          <w:p w14:paraId="305E8F5D" w14:textId="77777777" w:rsidR="00C95BF1" w:rsidRPr="00B0605F" w:rsidRDefault="00C95BF1" w:rsidP="00C95BF1">
            <w:pPr>
              <w:ind w:firstLine="709"/>
              <w:rPr>
                <w:sz w:val="20"/>
                <w:szCs w:val="20"/>
              </w:rPr>
            </w:pPr>
          </w:p>
        </w:tc>
        <w:tc>
          <w:tcPr>
            <w:tcW w:w="2464" w:type="dxa"/>
          </w:tcPr>
          <w:p w14:paraId="36AEBDAD" w14:textId="77777777" w:rsidR="00C95BF1" w:rsidRPr="00B0605F" w:rsidRDefault="00C95BF1" w:rsidP="00C95BF1">
            <w:pPr>
              <w:ind w:left="20" w:firstLine="709"/>
              <w:jc w:val="both"/>
              <w:rPr>
                <w:sz w:val="20"/>
                <w:szCs w:val="20"/>
              </w:rPr>
            </w:pPr>
          </w:p>
        </w:tc>
        <w:tc>
          <w:tcPr>
            <w:tcW w:w="1701" w:type="dxa"/>
          </w:tcPr>
          <w:p w14:paraId="68AF55FC" w14:textId="77777777" w:rsidR="00C95BF1" w:rsidRPr="00B0605F" w:rsidRDefault="00C95BF1" w:rsidP="00C95BF1">
            <w:pPr>
              <w:ind w:left="20" w:firstLine="709"/>
              <w:jc w:val="both"/>
              <w:rPr>
                <w:sz w:val="20"/>
                <w:szCs w:val="20"/>
              </w:rPr>
            </w:pPr>
          </w:p>
        </w:tc>
      </w:tr>
      <w:tr w:rsidR="00B0605F" w:rsidRPr="00B0605F" w14:paraId="4D567B74" w14:textId="77777777" w:rsidTr="001459F0">
        <w:trPr>
          <w:trHeight w:val="30"/>
        </w:trPr>
        <w:tc>
          <w:tcPr>
            <w:tcW w:w="446" w:type="dxa"/>
            <w:vMerge w:val="restart"/>
          </w:tcPr>
          <w:p w14:paraId="11004D91" w14:textId="77777777" w:rsidR="00C95BF1" w:rsidRPr="00B0605F" w:rsidRDefault="00C95BF1" w:rsidP="00C95BF1">
            <w:pPr>
              <w:ind w:left="20" w:firstLine="709"/>
              <w:jc w:val="both"/>
              <w:rPr>
                <w:sz w:val="20"/>
                <w:szCs w:val="20"/>
              </w:rPr>
            </w:pPr>
            <w:r w:rsidRPr="00B0605F">
              <w:rPr>
                <w:sz w:val="20"/>
                <w:szCs w:val="20"/>
              </w:rPr>
              <w:t>9</w:t>
            </w:r>
          </w:p>
        </w:tc>
        <w:tc>
          <w:tcPr>
            <w:tcW w:w="5616" w:type="dxa"/>
            <w:vMerge w:val="restart"/>
          </w:tcPr>
          <w:p w14:paraId="53AC747D" w14:textId="77777777" w:rsidR="00C95BF1" w:rsidRPr="00B0605F" w:rsidRDefault="00C95BF1" w:rsidP="00C95BF1">
            <w:pPr>
              <w:ind w:left="20" w:firstLine="709"/>
              <w:jc w:val="both"/>
              <w:rPr>
                <w:sz w:val="20"/>
                <w:szCs w:val="20"/>
              </w:rPr>
            </w:pPr>
            <w:proofErr w:type="spellStart"/>
            <w:r w:rsidRPr="00B0605F">
              <w:rPr>
                <w:sz w:val="20"/>
                <w:szCs w:val="20"/>
              </w:rPr>
              <w:t>Педагогтердің</w:t>
            </w:r>
            <w:proofErr w:type="spellEnd"/>
            <w:r w:rsidR="00FF1441" w:rsidRPr="00B0605F">
              <w:rPr>
                <w:sz w:val="20"/>
                <w:szCs w:val="20"/>
                <w:lang w:val="kk-KZ"/>
              </w:rPr>
              <w:t xml:space="preserve"> </w:t>
            </w:r>
            <w:proofErr w:type="spellStart"/>
            <w:r w:rsidRPr="00B0605F">
              <w:rPr>
                <w:sz w:val="20"/>
                <w:szCs w:val="20"/>
              </w:rPr>
              <w:t>сауалнама</w:t>
            </w:r>
            <w:proofErr w:type="spellEnd"/>
            <w:r w:rsidR="00FF1441" w:rsidRPr="00B0605F">
              <w:rPr>
                <w:sz w:val="20"/>
                <w:szCs w:val="20"/>
                <w:lang w:val="kk-KZ"/>
              </w:rPr>
              <w:t xml:space="preserve"> </w:t>
            </w:r>
            <w:proofErr w:type="spellStart"/>
            <w:r w:rsidRPr="00B0605F">
              <w:rPr>
                <w:sz w:val="20"/>
                <w:szCs w:val="20"/>
              </w:rPr>
              <w:t>нәтижелерін</w:t>
            </w:r>
            <w:proofErr w:type="spellEnd"/>
            <w:r w:rsidR="00FF1441" w:rsidRPr="00B0605F">
              <w:rPr>
                <w:sz w:val="20"/>
                <w:szCs w:val="20"/>
                <w:lang w:val="kk-KZ"/>
              </w:rPr>
              <w:t xml:space="preserve"> </w:t>
            </w:r>
            <w:proofErr w:type="spellStart"/>
            <w:r w:rsidRPr="00B0605F">
              <w:rPr>
                <w:sz w:val="20"/>
                <w:szCs w:val="20"/>
              </w:rPr>
              <w:t>талдау</w:t>
            </w:r>
            <w:proofErr w:type="spellEnd"/>
          </w:p>
        </w:tc>
        <w:tc>
          <w:tcPr>
            <w:tcW w:w="2464" w:type="dxa"/>
          </w:tcPr>
          <w:p w14:paraId="19FDBDD3" w14:textId="77777777" w:rsidR="00C95BF1" w:rsidRPr="00B0605F" w:rsidRDefault="00C95BF1" w:rsidP="00C95BF1">
            <w:pPr>
              <w:ind w:left="20" w:firstLine="709"/>
              <w:jc w:val="both"/>
              <w:rPr>
                <w:sz w:val="20"/>
                <w:szCs w:val="20"/>
                <w:lang w:val="kk-KZ"/>
              </w:rPr>
            </w:pPr>
            <w:r w:rsidRPr="00B0605F">
              <w:rPr>
                <w:sz w:val="20"/>
                <w:szCs w:val="20"/>
                <w:lang w:val="kk-KZ"/>
              </w:rPr>
              <w:t>95</w:t>
            </w:r>
            <w:r w:rsidRPr="00B0605F">
              <w:rPr>
                <w:sz w:val="20"/>
                <w:szCs w:val="20"/>
              </w:rPr>
              <w:t xml:space="preserve"> %</w:t>
            </w:r>
          </w:p>
        </w:tc>
        <w:tc>
          <w:tcPr>
            <w:tcW w:w="1701" w:type="dxa"/>
          </w:tcPr>
          <w:p w14:paraId="3667F609" w14:textId="77777777" w:rsidR="00C95BF1" w:rsidRPr="00B0605F" w:rsidRDefault="00C95BF1" w:rsidP="00C95BF1">
            <w:pPr>
              <w:ind w:left="20" w:firstLine="709"/>
              <w:jc w:val="both"/>
              <w:rPr>
                <w:sz w:val="20"/>
                <w:szCs w:val="20"/>
              </w:rPr>
            </w:pPr>
            <w:r w:rsidRPr="00B0605F">
              <w:rPr>
                <w:sz w:val="20"/>
                <w:szCs w:val="20"/>
              </w:rPr>
              <w:t>5</w:t>
            </w:r>
          </w:p>
        </w:tc>
      </w:tr>
      <w:tr w:rsidR="00B0605F" w:rsidRPr="00B0605F" w14:paraId="0AA753F8" w14:textId="77777777" w:rsidTr="001459F0">
        <w:trPr>
          <w:trHeight w:val="30"/>
        </w:trPr>
        <w:tc>
          <w:tcPr>
            <w:tcW w:w="446" w:type="dxa"/>
            <w:vMerge/>
          </w:tcPr>
          <w:p w14:paraId="09CAF639" w14:textId="77777777" w:rsidR="00C95BF1" w:rsidRPr="00B0605F" w:rsidRDefault="00C95BF1" w:rsidP="00C95BF1">
            <w:pPr>
              <w:ind w:firstLine="709"/>
              <w:rPr>
                <w:sz w:val="20"/>
                <w:szCs w:val="20"/>
              </w:rPr>
            </w:pPr>
          </w:p>
        </w:tc>
        <w:tc>
          <w:tcPr>
            <w:tcW w:w="5616" w:type="dxa"/>
            <w:vMerge/>
          </w:tcPr>
          <w:p w14:paraId="4A549D75" w14:textId="77777777" w:rsidR="00C95BF1" w:rsidRPr="00B0605F" w:rsidRDefault="00C95BF1" w:rsidP="00C95BF1">
            <w:pPr>
              <w:ind w:firstLine="709"/>
              <w:rPr>
                <w:sz w:val="20"/>
                <w:szCs w:val="20"/>
              </w:rPr>
            </w:pPr>
          </w:p>
        </w:tc>
        <w:tc>
          <w:tcPr>
            <w:tcW w:w="2464" w:type="dxa"/>
          </w:tcPr>
          <w:p w14:paraId="2B29668D" w14:textId="77777777" w:rsidR="00C95BF1" w:rsidRPr="00B0605F" w:rsidRDefault="00C95BF1" w:rsidP="00C95BF1">
            <w:pPr>
              <w:ind w:left="20" w:firstLine="709"/>
              <w:jc w:val="both"/>
              <w:rPr>
                <w:sz w:val="20"/>
                <w:szCs w:val="20"/>
              </w:rPr>
            </w:pPr>
          </w:p>
        </w:tc>
        <w:tc>
          <w:tcPr>
            <w:tcW w:w="1701" w:type="dxa"/>
          </w:tcPr>
          <w:p w14:paraId="6E4FE8EA" w14:textId="77777777" w:rsidR="00C95BF1" w:rsidRPr="00B0605F" w:rsidRDefault="00C95BF1" w:rsidP="00C95BF1">
            <w:pPr>
              <w:ind w:left="20" w:firstLine="709"/>
              <w:jc w:val="both"/>
              <w:rPr>
                <w:sz w:val="20"/>
                <w:szCs w:val="20"/>
              </w:rPr>
            </w:pPr>
          </w:p>
        </w:tc>
      </w:tr>
      <w:tr w:rsidR="00B0605F" w:rsidRPr="00B0605F" w14:paraId="332BBFEB" w14:textId="77777777" w:rsidTr="001459F0">
        <w:trPr>
          <w:trHeight w:val="30"/>
        </w:trPr>
        <w:tc>
          <w:tcPr>
            <w:tcW w:w="446" w:type="dxa"/>
            <w:vMerge/>
          </w:tcPr>
          <w:p w14:paraId="504D076B" w14:textId="77777777" w:rsidR="00C95BF1" w:rsidRPr="00B0605F" w:rsidRDefault="00C95BF1" w:rsidP="00C95BF1">
            <w:pPr>
              <w:ind w:firstLine="709"/>
              <w:rPr>
                <w:sz w:val="20"/>
                <w:szCs w:val="20"/>
              </w:rPr>
            </w:pPr>
          </w:p>
        </w:tc>
        <w:tc>
          <w:tcPr>
            <w:tcW w:w="5616" w:type="dxa"/>
            <w:vMerge/>
          </w:tcPr>
          <w:p w14:paraId="362261CC" w14:textId="77777777" w:rsidR="00C95BF1" w:rsidRPr="00B0605F" w:rsidRDefault="00C95BF1" w:rsidP="00C95BF1">
            <w:pPr>
              <w:ind w:firstLine="709"/>
              <w:rPr>
                <w:sz w:val="20"/>
                <w:szCs w:val="20"/>
              </w:rPr>
            </w:pPr>
          </w:p>
        </w:tc>
        <w:tc>
          <w:tcPr>
            <w:tcW w:w="2464" w:type="dxa"/>
          </w:tcPr>
          <w:p w14:paraId="600EA55A" w14:textId="77777777" w:rsidR="00C95BF1" w:rsidRPr="00B0605F" w:rsidRDefault="00C95BF1" w:rsidP="00C95BF1">
            <w:pPr>
              <w:ind w:left="20" w:firstLine="709"/>
              <w:jc w:val="both"/>
              <w:rPr>
                <w:sz w:val="20"/>
                <w:szCs w:val="20"/>
              </w:rPr>
            </w:pPr>
          </w:p>
        </w:tc>
        <w:tc>
          <w:tcPr>
            <w:tcW w:w="1701" w:type="dxa"/>
          </w:tcPr>
          <w:p w14:paraId="2CEA4A29" w14:textId="77777777" w:rsidR="00C95BF1" w:rsidRPr="00B0605F" w:rsidRDefault="00C95BF1" w:rsidP="00C95BF1">
            <w:pPr>
              <w:ind w:left="20" w:firstLine="709"/>
              <w:jc w:val="both"/>
              <w:rPr>
                <w:sz w:val="20"/>
                <w:szCs w:val="20"/>
              </w:rPr>
            </w:pPr>
          </w:p>
        </w:tc>
      </w:tr>
      <w:tr w:rsidR="0097793D" w:rsidRPr="00B0605F" w14:paraId="12D69A09" w14:textId="77777777" w:rsidTr="001459F0">
        <w:trPr>
          <w:trHeight w:val="30"/>
        </w:trPr>
        <w:tc>
          <w:tcPr>
            <w:tcW w:w="446" w:type="dxa"/>
            <w:vMerge/>
          </w:tcPr>
          <w:p w14:paraId="306E569D" w14:textId="77777777" w:rsidR="00C95BF1" w:rsidRPr="00B0605F" w:rsidRDefault="00C95BF1" w:rsidP="00C95BF1">
            <w:pPr>
              <w:ind w:firstLine="709"/>
              <w:rPr>
                <w:sz w:val="20"/>
                <w:szCs w:val="20"/>
              </w:rPr>
            </w:pPr>
          </w:p>
        </w:tc>
        <w:tc>
          <w:tcPr>
            <w:tcW w:w="5616" w:type="dxa"/>
            <w:vMerge/>
          </w:tcPr>
          <w:p w14:paraId="13FDA060" w14:textId="77777777" w:rsidR="00C95BF1" w:rsidRPr="00B0605F" w:rsidRDefault="00C95BF1" w:rsidP="00C95BF1">
            <w:pPr>
              <w:ind w:firstLine="709"/>
              <w:rPr>
                <w:sz w:val="20"/>
                <w:szCs w:val="20"/>
              </w:rPr>
            </w:pPr>
          </w:p>
        </w:tc>
        <w:tc>
          <w:tcPr>
            <w:tcW w:w="2464" w:type="dxa"/>
          </w:tcPr>
          <w:p w14:paraId="03FE4677" w14:textId="77777777" w:rsidR="00C95BF1" w:rsidRPr="00B0605F" w:rsidRDefault="00C95BF1" w:rsidP="00C95BF1">
            <w:pPr>
              <w:ind w:left="20" w:firstLine="709"/>
              <w:jc w:val="both"/>
              <w:rPr>
                <w:sz w:val="20"/>
                <w:szCs w:val="20"/>
              </w:rPr>
            </w:pPr>
          </w:p>
        </w:tc>
        <w:tc>
          <w:tcPr>
            <w:tcW w:w="1701" w:type="dxa"/>
          </w:tcPr>
          <w:p w14:paraId="4CE1F090" w14:textId="77777777" w:rsidR="00C95BF1" w:rsidRPr="00B0605F" w:rsidRDefault="00C95BF1" w:rsidP="00C95BF1">
            <w:pPr>
              <w:ind w:left="20" w:firstLine="709"/>
              <w:jc w:val="both"/>
              <w:rPr>
                <w:sz w:val="20"/>
                <w:szCs w:val="20"/>
                <w:lang w:val="kk-KZ"/>
              </w:rPr>
            </w:pPr>
            <w:r w:rsidRPr="00B0605F">
              <w:rPr>
                <w:sz w:val="20"/>
                <w:szCs w:val="20"/>
                <w:lang w:val="kk-KZ"/>
              </w:rPr>
              <w:t>28</w:t>
            </w:r>
          </w:p>
        </w:tc>
      </w:tr>
    </w:tbl>
    <w:p w14:paraId="4DDFF6F4" w14:textId="77777777" w:rsidR="00C95BF1" w:rsidRPr="00B0605F" w:rsidRDefault="00C95BF1" w:rsidP="00C95BF1">
      <w:pPr>
        <w:spacing w:after="0" w:line="240" w:lineRule="auto"/>
        <w:ind w:firstLine="709"/>
        <w:jc w:val="center"/>
        <w:rPr>
          <w:b/>
          <w:sz w:val="20"/>
          <w:szCs w:val="20"/>
          <w:lang w:val="kk-KZ"/>
        </w:rPr>
      </w:pPr>
    </w:p>
    <w:p w14:paraId="2411C483" w14:textId="77777777" w:rsidR="00C95BF1" w:rsidRPr="00B0605F" w:rsidRDefault="00C95BF1" w:rsidP="001F20AA">
      <w:pPr>
        <w:spacing w:after="0" w:line="240" w:lineRule="auto"/>
        <w:ind w:firstLine="709"/>
        <w:rPr>
          <w:sz w:val="20"/>
          <w:szCs w:val="20"/>
          <w:lang w:val="kk-KZ"/>
        </w:rPr>
      </w:pPr>
      <w:r w:rsidRPr="00B0605F">
        <w:rPr>
          <w:sz w:val="20"/>
          <w:szCs w:val="20"/>
        </w:rPr>
        <w:t xml:space="preserve">     </w:t>
      </w:r>
      <w:r w:rsidRPr="00B0605F">
        <w:rPr>
          <w:sz w:val="20"/>
          <w:szCs w:val="20"/>
          <w:lang w:val="kk-KZ"/>
        </w:rPr>
        <w:t xml:space="preserve">Қорытынды: </w:t>
      </w:r>
      <w:r w:rsidR="001F20AA" w:rsidRPr="00B0605F">
        <w:rPr>
          <w:sz w:val="20"/>
          <w:szCs w:val="20"/>
          <w:lang w:val="kk-KZ"/>
        </w:rPr>
        <w:t>28 ұ</w:t>
      </w:r>
      <w:r w:rsidRPr="00B0605F">
        <w:rPr>
          <w:sz w:val="20"/>
          <w:szCs w:val="20"/>
          <w:lang w:val="kk-KZ"/>
        </w:rPr>
        <w:t>.</w:t>
      </w:r>
    </w:p>
    <w:p w14:paraId="1B9ED66A" w14:textId="77777777" w:rsidR="00B0605F" w:rsidRPr="00B0605F" w:rsidRDefault="00B0605F" w:rsidP="001F20AA">
      <w:pPr>
        <w:spacing w:after="0" w:line="240" w:lineRule="auto"/>
        <w:ind w:firstLine="709"/>
        <w:rPr>
          <w:sz w:val="20"/>
          <w:szCs w:val="20"/>
          <w:lang w:val="kk-KZ"/>
        </w:rPr>
      </w:pPr>
    </w:p>
    <w:p w14:paraId="5354FA77" w14:textId="77777777" w:rsidR="00B0605F" w:rsidRPr="00B0605F" w:rsidRDefault="00B0605F" w:rsidP="001F20AA">
      <w:pPr>
        <w:spacing w:after="0" w:line="240" w:lineRule="auto"/>
        <w:ind w:firstLine="709"/>
        <w:rPr>
          <w:sz w:val="20"/>
          <w:szCs w:val="20"/>
          <w:lang w:val="kk-KZ"/>
        </w:rPr>
      </w:pPr>
    </w:p>
    <w:p w14:paraId="33318472" w14:textId="77777777" w:rsidR="00B0605F" w:rsidRPr="00B0605F" w:rsidRDefault="00B0605F" w:rsidP="001F20AA">
      <w:pPr>
        <w:spacing w:after="0" w:line="240" w:lineRule="auto"/>
        <w:ind w:firstLine="709"/>
        <w:rPr>
          <w:sz w:val="20"/>
          <w:szCs w:val="20"/>
          <w:lang w:val="kk-KZ"/>
        </w:rPr>
      </w:pPr>
    </w:p>
    <w:p w14:paraId="20E7DBC1" w14:textId="77777777" w:rsidR="00B0605F" w:rsidRPr="00B0605F" w:rsidRDefault="00B0605F" w:rsidP="001F20AA">
      <w:pPr>
        <w:spacing w:after="0" w:line="240" w:lineRule="auto"/>
        <w:ind w:firstLine="709"/>
        <w:rPr>
          <w:sz w:val="20"/>
          <w:szCs w:val="20"/>
          <w:lang w:val="kk-KZ"/>
        </w:rPr>
      </w:pPr>
    </w:p>
    <w:p w14:paraId="134D7237" w14:textId="77777777" w:rsidR="00B0605F" w:rsidRPr="00B0605F" w:rsidRDefault="00B0605F" w:rsidP="001F20AA">
      <w:pPr>
        <w:spacing w:after="0" w:line="240" w:lineRule="auto"/>
        <w:ind w:firstLine="709"/>
        <w:rPr>
          <w:sz w:val="20"/>
          <w:szCs w:val="20"/>
          <w:lang w:val="kk-KZ"/>
        </w:rPr>
      </w:pPr>
    </w:p>
    <w:p w14:paraId="6FC07173" w14:textId="77777777" w:rsidR="00B0605F" w:rsidRPr="00B0605F" w:rsidRDefault="00B0605F" w:rsidP="001F20AA">
      <w:pPr>
        <w:spacing w:after="0" w:line="240" w:lineRule="auto"/>
        <w:ind w:firstLine="709"/>
        <w:rPr>
          <w:sz w:val="20"/>
          <w:szCs w:val="20"/>
          <w:lang w:val="kk-KZ"/>
        </w:rPr>
      </w:pPr>
    </w:p>
    <w:p w14:paraId="11AC5FFC" w14:textId="77777777" w:rsidR="00B0605F" w:rsidRPr="00B0605F" w:rsidRDefault="00B0605F" w:rsidP="001F20AA">
      <w:pPr>
        <w:spacing w:after="0" w:line="240" w:lineRule="auto"/>
        <w:ind w:firstLine="709"/>
        <w:rPr>
          <w:sz w:val="20"/>
          <w:szCs w:val="20"/>
          <w:lang w:val="kk-KZ"/>
        </w:rPr>
      </w:pPr>
    </w:p>
    <w:p w14:paraId="017D3C34" w14:textId="77777777" w:rsidR="00B0605F" w:rsidRPr="00B0605F" w:rsidRDefault="00B0605F" w:rsidP="001F20AA">
      <w:pPr>
        <w:spacing w:after="0" w:line="240" w:lineRule="auto"/>
        <w:ind w:firstLine="709"/>
        <w:rPr>
          <w:sz w:val="20"/>
          <w:szCs w:val="20"/>
          <w:lang w:val="kk-KZ"/>
        </w:rPr>
      </w:pPr>
    </w:p>
    <w:p w14:paraId="6145654B" w14:textId="77777777" w:rsidR="00B0605F" w:rsidRPr="00B0605F" w:rsidRDefault="00B0605F" w:rsidP="001F20AA">
      <w:pPr>
        <w:spacing w:after="0" w:line="240" w:lineRule="auto"/>
        <w:ind w:firstLine="709"/>
        <w:rPr>
          <w:sz w:val="20"/>
          <w:szCs w:val="20"/>
          <w:lang w:val="kk-KZ"/>
        </w:rPr>
      </w:pPr>
    </w:p>
    <w:p w14:paraId="7F4FE2BE" w14:textId="77777777" w:rsidR="00B0605F" w:rsidRPr="00B0605F" w:rsidRDefault="00B0605F" w:rsidP="001F20AA">
      <w:pPr>
        <w:spacing w:after="0" w:line="240" w:lineRule="auto"/>
        <w:ind w:firstLine="709"/>
        <w:rPr>
          <w:sz w:val="20"/>
          <w:szCs w:val="20"/>
          <w:lang w:val="kk-KZ"/>
        </w:rPr>
      </w:pPr>
    </w:p>
    <w:p w14:paraId="58AC8F35" w14:textId="77777777" w:rsidR="001F20AA" w:rsidRPr="00B0605F" w:rsidRDefault="001F20AA" w:rsidP="001F20AA">
      <w:pPr>
        <w:spacing w:after="0" w:line="240" w:lineRule="auto"/>
        <w:ind w:firstLine="709"/>
        <w:rPr>
          <w:sz w:val="20"/>
          <w:szCs w:val="20"/>
          <w:lang w:val="kk-KZ"/>
        </w:rPr>
      </w:pPr>
    </w:p>
    <w:p w14:paraId="6EFED83E" w14:textId="77777777" w:rsidR="00C95BF1" w:rsidRPr="00B0605F" w:rsidRDefault="00C95BF1" w:rsidP="00C95BF1">
      <w:pPr>
        <w:spacing w:after="0" w:line="240" w:lineRule="auto"/>
        <w:ind w:firstLine="709"/>
        <w:jc w:val="center"/>
        <w:rPr>
          <w:sz w:val="20"/>
          <w:szCs w:val="20"/>
          <w:lang w:val="kk-KZ"/>
        </w:rPr>
      </w:pPr>
      <w:r w:rsidRPr="00B0605F">
        <w:rPr>
          <w:sz w:val="20"/>
          <w:szCs w:val="20"/>
          <w:lang w:val="kk-KZ"/>
        </w:rPr>
        <w:t>«Ақмола облысы білім басқармасының Ақкөл ауданы бойынша білім бөлімі Өрнек ауылының жалпы орта білім беретін мектебі» КММ бағалау парағы</w:t>
      </w:r>
    </w:p>
    <w:tbl>
      <w:tblPr>
        <w:tblStyle w:val="TableNormal"/>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
        <w:gridCol w:w="523"/>
        <w:gridCol w:w="10"/>
        <w:gridCol w:w="5578"/>
        <w:gridCol w:w="1800"/>
        <w:gridCol w:w="1525"/>
      </w:tblGrid>
      <w:tr w:rsidR="00B0605F" w:rsidRPr="00B0605F" w14:paraId="3189E5DD" w14:textId="77777777" w:rsidTr="002B6AE3">
        <w:trPr>
          <w:gridBefore w:val="1"/>
          <w:wBefore w:w="10" w:type="dxa"/>
          <w:trHeight w:val="676"/>
        </w:trPr>
        <w:tc>
          <w:tcPr>
            <w:tcW w:w="533" w:type="dxa"/>
            <w:gridSpan w:val="2"/>
          </w:tcPr>
          <w:p w14:paraId="41BAA342" w14:textId="77777777" w:rsidR="00C95BF1" w:rsidRPr="00B0605F" w:rsidRDefault="00C95BF1" w:rsidP="00C95BF1">
            <w:pPr>
              <w:pStyle w:val="TableParagraph"/>
              <w:ind w:left="110" w:firstLine="709"/>
              <w:rPr>
                <w:b/>
                <w:sz w:val="20"/>
                <w:szCs w:val="20"/>
              </w:rPr>
            </w:pPr>
            <w:r w:rsidRPr="00B0605F">
              <w:rPr>
                <w:b/>
                <w:sz w:val="20"/>
                <w:szCs w:val="20"/>
              </w:rPr>
              <w:t>р/с</w:t>
            </w:r>
          </w:p>
          <w:p w14:paraId="3015E1A3" w14:textId="77777777" w:rsidR="00C95BF1" w:rsidRPr="00B0605F" w:rsidRDefault="00C95BF1" w:rsidP="00C95BF1">
            <w:pPr>
              <w:pStyle w:val="TableParagraph"/>
              <w:ind w:left="110" w:firstLine="709"/>
              <w:rPr>
                <w:b/>
                <w:sz w:val="20"/>
                <w:szCs w:val="20"/>
              </w:rPr>
            </w:pPr>
            <w:r w:rsidRPr="00B0605F">
              <w:rPr>
                <w:b/>
                <w:sz w:val="20"/>
                <w:szCs w:val="20"/>
              </w:rPr>
              <w:t>№</w:t>
            </w:r>
          </w:p>
        </w:tc>
        <w:tc>
          <w:tcPr>
            <w:tcW w:w="5578" w:type="dxa"/>
          </w:tcPr>
          <w:p w14:paraId="527DE8B4" w14:textId="77777777" w:rsidR="00C95BF1" w:rsidRPr="00B0605F" w:rsidRDefault="00C95BF1" w:rsidP="00C95BF1">
            <w:pPr>
              <w:pStyle w:val="TableParagraph"/>
              <w:ind w:left="107" w:firstLine="709"/>
              <w:rPr>
                <w:b/>
                <w:sz w:val="20"/>
                <w:szCs w:val="20"/>
              </w:rPr>
            </w:pPr>
            <w:r w:rsidRPr="00B0605F">
              <w:rPr>
                <w:b/>
                <w:sz w:val="20"/>
                <w:szCs w:val="20"/>
              </w:rPr>
              <w:t>Бағалау</w:t>
            </w:r>
            <w:r w:rsidR="001C6170" w:rsidRPr="00B0605F">
              <w:rPr>
                <w:b/>
                <w:sz w:val="20"/>
                <w:szCs w:val="20"/>
              </w:rPr>
              <w:t xml:space="preserve"> </w:t>
            </w:r>
            <w:r w:rsidRPr="00B0605F">
              <w:rPr>
                <w:b/>
                <w:sz w:val="20"/>
                <w:szCs w:val="20"/>
              </w:rPr>
              <w:t>өлшем</w:t>
            </w:r>
            <w:r w:rsidR="001C6170" w:rsidRPr="00B0605F">
              <w:rPr>
                <w:b/>
                <w:sz w:val="20"/>
                <w:szCs w:val="20"/>
              </w:rPr>
              <w:t xml:space="preserve"> </w:t>
            </w:r>
            <w:r w:rsidRPr="00B0605F">
              <w:rPr>
                <w:b/>
                <w:sz w:val="20"/>
                <w:szCs w:val="20"/>
              </w:rPr>
              <w:t>шарттары</w:t>
            </w:r>
          </w:p>
        </w:tc>
        <w:tc>
          <w:tcPr>
            <w:tcW w:w="1800" w:type="dxa"/>
          </w:tcPr>
          <w:p w14:paraId="43552DF6" w14:textId="77777777" w:rsidR="00C95BF1" w:rsidRPr="00B0605F" w:rsidRDefault="00C95BF1" w:rsidP="001F20AA">
            <w:pPr>
              <w:pStyle w:val="TableParagraph"/>
              <w:ind w:left="109"/>
              <w:rPr>
                <w:b/>
                <w:sz w:val="20"/>
                <w:szCs w:val="20"/>
              </w:rPr>
            </w:pPr>
            <w:r w:rsidRPr="00B0605F">
              <w:rPr>
                <w:b/>
                <w:sz w:val="20"/>
                <w:szCs w:val="20"/>
              </w:rPr>
              <w:t>Өлшеуіштер</w:t>
            </w:r>
          </w:p>
        </w:tc>
        <w:tc>
          <w:tcPr>
            <w:tcW w:w="1525" w:type="dxa"/>
          </w:tcPr>
          <w:p w14:paraId="35D117C6" w14:textId="77777777" w:rsidR="00C95BF1" w:rsidRPr="00B0605F" w:rsidRDefault="00C95BF1" w:rsidP="001F20AA">
            <w:pPr>
              <w:pStyle w:val="TableParagraph"/>
              <w:ind w:left="107"/>
              <w:rPr>
                <w:b/>
                <w:sz w:val="20"/>
                <w:szCs w:val="20"/>
              </w:rPr>
            </w:pPr>
            <w:r w:rsidRPr="00B0605F">
              <w:rPr>
                <w:b/>
                <w:sz w:val="20"/>
                <w:szCs w:val="20"/>
              </w:rPr>
              <w:t>Балдары</w:t>
            </w:r>
          </w:p>
        </w:tc>
      </w:tr>
      <w:tr w:rsidR="00B0605F" w:rsidRPr="00B0605F" w14:paraId="01217D07" w14:textId="77777777" w:rsidTr="00E02B3E">
        <w:trPr>
          <w:gridBefore w:val="1"/>
          <w:wBefore w:w="10" w:type="dxa"/>
          <w:trHeight w:val="813"/>
        </w:trPr>
        <w:tc>
          <w:tcPr>
            <w:tcW w:w="533" w:type="dxa"/>
            <w:gridSpan w:val="2"/>
          </w:tcPr>
          <w:p w14:paraId="12442E72" w14:textId="77777777" w:rsidR="00C95BF1" w:rsidRPr="00B0605F" w:rsidRDefault="00C95BF1" w:rsidP="00C95BF1">
            <w:pPr>
              <w:pStyle w:val="TableParagraph"/>
              <w:ind w:left="110" w:firstLine="709"/>
              <w:rPr>
                <w:sz w:val="20"/>
                <w:szCs w:val="20"/>
              </w:rPr>
            </w:pPr>
            <w:r w:rsidRPr="00B0605F">
              <w:rPr>
                <w:sz w:val="20"/>
                <w:szCs w:val="20"/>
              </w:rPr>
              <w:lastRenderedPageBreak/>
              <w:t>1</w:t>
            </w:r>
          </w:p>
        </w:tc>
        <w:tc>
          <w:tcPr>
            <w:tcW w:w="5578" w:type="dxa"/>
          </w:tcPr>
          <w:p w14:paraId="5CB6991D" w14:textId="77777777" w:rsidR="00C95BF1" w:rsidRPr="00B0605F" w:rsidRDefault="00C95BF1" w:rsidP="001F20AA">
            <w:pPr>
              <w:pStyle w:val="TableParagraph"/>
              <w:ind w:left="107" w:right="122"/>
              <w:rPr>
                <w:sz w:val="20"/>
                <w:szCs w:val="20"/>
              </w:rPr>
            </w:pPr>
            <w:r w:rsidRPr="00B0605F">
              <w:rPr>
                <w:sz w:val="20"/>
                <w:szCs w:val="20"/>
              </w:rPr>
              <w:t>Тиісті бейіні бойынша жоғары (жоғарыоқу орнынан кейінгі) педагогикалық білімі немесе педагогикалық қайта даярлаудырастайтынқұжатыбарпедагогтердіңүлесі</w:t>
            </w:r>
          </w:p>
        </w:tc>
        <w:tc>
          <w:tcPr>
            <w:tcW w:w="1800" w:type="dxa"/>
          </w:tcPr>
          <w:p w14:paraId="641CD53C" w14:textId="77777777" w:rsidR="00C95BF1" w:rsidRPr="00B0605F" w:rsidRDefault="00C95BF1" w:rsidP="001F20AA">
            <w:pPr>
              <w:pStyle w:val="TableParagraph"/>
              <w:rPr>
                <w:sz w:val="20"/>
                <w:szCs w:val="20"/>
              </w:rPr>
            </w:pPr>
            <w:r w:rsidRPr="00B0605F">
              <w:rPr>
                <w:sz w:val="20"/>
                <w:szCs w:val="20"/>
              </w:rPr>
              <w:t>80 -94 %</w:t>
            </w:r>
          </w:p>
        </w:tc>
        <w:tc>
          <w:tcPr>
            <w:tcW w:w="1525" w:type="dxa"/>
          </w:tcPr>
          <w:p w14:paraId="412D479F" w14:textId="77777777" w:rsidR="00C95BF1" w:rsidRPr="00B0605F" w:rsidRDefault="00C95BF1" w:rsidP="00C95BF1">
            <w:pPr>
              <w:pStyle w:val="TableParagraph"/>
              <w:ind w:left="107" w:firstLine="709"/>
              <w:rPr>
                <w:sz w:val="20"/>
                <w:szCs w:val="20"/>
              </w:rPr>
            </w:pPr>
            <w:r w:rsidRPr="00B0605F">
              <w:rPr>
                <w:sz w:val="20"/>
                <w:szCs w:val="20"/>
              </w:rPr>
              <w:t>3</w:t>
            </w:r>
          </w:p>
        </w:tc>
      </w:tr>
      <w:tr w:rsidR="00B0605F" w:rsidRPr="00B0605F" w14:paraId="1682D238" w14:textId="77777777" w:rsidTr="00E02B3E">
        <w:trPr>
          <w:gridBefore w:val="1"/>
          <w:wBefore w:w="10" w:type="dxa"/>
          <w:trHeight w:val="703"/>
        </w:trPr>
        <w:tc>
          <w:tcPr>
            <w:tcW w:w="533" w:type="dxa"/>
            <w:gridSpan w:val="2"/>
          </w:tcPr>
          <w:p w14:paraId="7CC615FC" w14:textId="77777777" w:rsidR="00C95BF1" w:rsidRPr="00B0605F" w:rsidRDefault="00C95BF1" w:rsidP="00C95BF1">
            <w:pPr>
              <w:pStyle w:val="TableParagraph"/>
              <w:ind w:left="110" w:firstLine="709"/>
              <w:rPr>
                <w:sz w:val="20"/>
                <w:szCs w:val="20"/>
              </w:rPr>
            </w:pPr>
            <w:r w:rsidRPr="00B0605F">
              <w:rPr>
                <w:sz w:val="20"/>
                <w:szCs w:val="20"/>
              </w:rPr>
              <w:t>2</w:t>
            </w:r>
          </w:p>
        </w:tc>
        <w:tc>
          <w:tcPr>
            <w:tcW w:w="5578" w:type="dxa"/>
          </w:tcPr>
          <w:p w14:paraId="56465756" w14:textId="77777777" w:rsidR="00C95BF1" w:rsidRPr="00B0605F" w:rsidRDefault="00C95BF1" w:rsidP="001F20AA">
            <w:pPr>
              <w:pStyle w:val="TableParagraph"/>
              <w:ind w:left="107" w:right="166"/>
              <w:rPr>
                <w:sz w:val="20"/>
                <w:szCs w:val="20"/>
              </w:rPr>
            </w:pPr>
            <w:r w:rsidRPr="00B0605F">
              <w:rPr>
                <w:sz w:val="20"/>
                <w:szCs w:val="20"/>
              </w:rPr>
              <w:t>Біліктілік санатының деңгейін бес жылдабір реттен сиретпей арттырған/растағанпедагогтердің (оның ішінде басшылардыңүшжылда бір реттенсиретпей) үлесі</w:t>
            </w:r>
          </w:p>
        </w:tc>
        <w:tc>
          <w:tcPr>
            <w:tcW w:w="1800" w:type="dxa"/>
          </w:tcPr>
          <w:p w14:paraId="63916E1C" w14:textId="026EF2D9" w:rsidR="00C95BF1" w:rsidRPr="00B0605F" w:rsidRDefault="00C95BF1" w:rsidP="001F20AA">
            <w:pPr>
              <w:pStyle w:val="TableParagraph"/>
              <w:ind w:left="109"/>
              <w:rPr>
                <w:sz w:val="20"/>
                <w:szCs w:val="20"/>
              </w:rPr>
            </w:pPr>
            <w:r w:rsidRPr="00B0605F">
              <w:rPr>
                <w:sz w:val="20"/>
                <w:szCs w:val="20"/>
              </w:rPr>
              <w:t>80%-дан</w:t>
            </w:r>
            <w:r w:rsidR="00B0605F" w:rsidRPr="00B0605F">
              <w:rPr>
                <w:sz w:val="20"/>
                <w:szCs w:val="20"/>
              </w:rPr>
              <w:t xml:space="preserve"> </w:t>
            </w:r>
            <w:r w:rsidRPr="00B0605F">
              <w:rPr>
                <w:sz w:val="20"/>
                <w:szCs w:val="20"/>
              </w:rPr>
              <w:t>төмен</w:t>
            </w:r>
          </w:p>
        </w:tc>
        <w:tc>
          <w:tcPr>
            <w:tcW w:w="1525" w:type="dxa"/>
          </w:tcPr>
          <w:p w14:paraId="5D3A0947" w14:textId="77777777" w:rsidR="00C95BF1" w:rsidRPr="00B0605F" w:rsidRDefault="00C95BF1" w:rsidP="00C95BF1">
            <w:pPr>
              <w:pStyle w:val="TableParagraph"/>
              <w:ind w:left="107" w:firstLine="709"/>
              <w:rPr>
                <w:sz w:val="20"/>
                <w:szCs w:val="20"/>
              </w:rPr>
            </w:pPr>
            <w:r w:rsidRPr="00B0605F">
              <w:rPr>
                <w:sz w:val="20"/>
                <w:szCs w:val="20"/>
              </w:rPr>
              <w:t>2</w:t>
            </w:r>
          </w:p>
        </w:tc>
      </w:tr>
      <w:tr w:rsidR="00B0605F" w:rsidRPr="00B0605F" w14:paraId="7A8B7985" w14:textId="77777777" w:rsidTr="002B6AE3">
        <w:trPr>
          <w:gridBefore w:val="1"/>
          <w:wBefore w:w="10" w:type="dxa"/>
          <w:trHeight w:val="982"/>
        </w:trPr>
        <w:tc>
          <w:tcPr>
            <w:tcW w:w="533" w:type="dxa"/>
            <w:gridSpan w:val="2"/>
          </w:tcPr>
          <w:p w14:paraId="33C777A0" w14:textId="77777777" w:rsidR="00C95BF1" w:rsidRPr="00B0605F" w:rsidRDefault="00C95BF1" w:rsidP="00C95BF1">
            <w:pPr>
              <w:pStyle w:val="TableParagraph"/>
              <w:ind w:left="110" w:firstLine="709"/>
              <w:rPr>
                <w:sz w:val="20"/>
                <w:szCs w:val="20"/>
              </w:rPr>
            </w:pPr>
            <w:r w:rsidRPr="00B0605F">
              <w:rPr>
                <w:sz w:val="20"/>
                <w:szCs w:val="20"/>
              </w:rPr>
              <w:t>3</w:t>
            </w:r>
          </w:p>
        </w:tc>
        <w:tc>
          <w:tcPr>
            <w:tcW w:w="5578" w:type="dxa"/>
          </w:tcPr>
          <w:p w14:paraId="06450155" w14:textId="77777777" w:rsidR="00C95BF1" w:rsidRPr="00B0605F" w:rsidRDefault="00C95BF1" w:rsidP="001F20AA">
            <w:pPr>
              <w:pStyle w:val="TableParagraph"/>
              <w:ind w:left="107" w:right="135"/>
              <w:rPr>
                <w:sz w:val="20"/>
                <w:szCs w:val="20"/>
              </w:rPr>
            </w:pPr>
            <w:r w:rsidRPr="00B0605F">
              <w:rPr>
                <w:sz w:val="20"/>
                <w:szCs w:val="20"/>
              </w:rPr>
              <w:t>Үш жылда бір реттен сиретпей (оныңішінде басшы, басшы орынбасарларының)біліктілігін арттыру курстарынан өткенпедагогтердіңүлесі</w:t>
            </w:r>
          </w:p>
        </w:tc>
        <w:tc>
          <w:tcPr>
            <w:tcW w:w="1800" w:type="dxa"/>
          </w:tcPr>
          <w:p w14:paraId="2050C2F1" w14:textId="77777777" w:rsidR="00C95BF1" w:rsidRPr="00B0605F" w:rsidRDefault="00C95BF1" w:rsidP="001F20AA">
            <w:pPr>
              <w:pStyle w:val="TableParagraph"/>
              <w:rPr>
                <w:sz w:val="20"/>
                <w:szCs w:val="20"/>
              </w:rPr>
            </w:pPr>
            <w:r w:rsidRPr="00B0605F">
              <w:rPr>
                <w:sz w:val="20"/>
                <w:szCs w:val="20"/>
              </w:rPr>
              <w:t>80 -94 %</w:t>
            </w:r>
          </w:p>
        </w:tc>
        <w:tc>
          <w:tcPr>
            <w:tcW w:w="1525" w:type="dxa"/>
          </w:tcPr>
          <w:p w14:paraId="55535FB5" w14:textId="77777777" w:rsidR="00C95BF1" w:rsidRPr="00B0605F" w:rsidRDefault="00C95BF1" w:rsidP="00C95BF1">
            <w:pPr>
              <w:pStyle w:val="TableParagraph"/>
              <w:ind w:left="107" w:firstLine="709"/>
              <w:rPr>
                <w:sz w:val="20"/>
                <w:szCs w:val="20"/>
              </w:rPr>
            </w:pPr>
            <w:r w:rsidRPr="00B0605F">
              <w:rPr>
                <w:sz w:val="20"/>
                <w:szCs w:val="20"/>
              </w:rPr>
              <w:t>3</w:t>
            </w:r>
          </w:p>
        </w:tc>
      </w:tr>
      <w:tr w:rsidR="00B0605F" w:rsidRPr="00B0605F" w14:paraId="47FE48F9" w14:textId="77777777" w:rsidTr="00B0605F">
        <w:trPr>
          <w:gridBefore w:val="1"/>
          <w:wBefore w:w="10" w:type="dxa"/>
          <w:trHeight w:val="2124"/>
        </w:trPr>
        <w:tc>
          <w:tcPr>
            <w:tcW w:w="533" w:type="dxa"/>
            <w:gridSpan w:val="2"/>
          </w:tcPr>
          <w:p w14:paraId="53C1CA31" w14:textId="77777777" w:rsidR="00C95BF1" w:rsidRPr="00B0605F" w:rsidRDefault="00C95BF1" w:rsidP="00C95BF1">
            <w:pPr>
              <w:pStyle w:val="TableParagraph"/>
              <w:ind w:left="110" w:firstLine="709"/>
              <w:rPr>
                <w:sz w:val="20"/>
                <w:szCs w:val="20"/>
              </w:rPr>
            </w:pPr>
            <w:r w:rsidRPr="00B0605F">
              <w:rPr>
                <w:sz w:val="20"/>
                <w:szCs w:val="20"/>
              </w:rPr>
              <w:t>4</w:t>
            </w:r>
          </w:p>
        </w:tc>
        <w:tc>
          <w:tcPr>
            <w:tcW w:w="5578" w:type="dxa"/>
          </w:tcPr>
          <w:p w14:paraId="4C76A2C6" w14:textId="77777777" w:rsidR="00C95BF1" w:rsidRPr="00B0605F" w:rsidRDefault="00C95BF1" w:rsidP="001F20AA">
            <w:pPr>
              <w:pStyle w:val="TableParagraph"/>
              <w:ind w:left="107" w:right="347"/>
              <w:rPr>
                <w:sz w:val="20"/>
                <w:szCs w:val="20"/>
              </w:rPr>
            </w:pPr>
            <w:r w:rsidRPr="00B0605F">
              <w:rPr>
                <w:sz w:val="20"/>
                <w:szCs w:val="20"/>
              </w:rPr>
              <w:t>Қазақстан Республикасы Оқу-ағартуминистрінің2022жылғы24қарашадағы№ 473 бұйрығына (нормативтік құқықтықактілерді мемлекеттік тіркеу тізілімінде №30721 тіркелген) сәйкес негізгі жұмысорны лицензиат болып табылатын жоғарыжәне бірінші санатты педагогтердің,педагог-сарапшылардың, педагог-зерттеушілердің, педагог-шеберлердіңбастауышбілімберудеңгейіндегі</w:t>
            </w:r>
          </w:p>
          <w:p w14:paraId="7E4F721F" w14:textId="77777777" w:rsidR="00C95BF1" w:rsidRPr="00B0605F" w:rsidRDefault="00C95BF1" w:rsidP="001F20AA">
            <w:pPr>
              <w:pStyle w:val="TableParagraph"/>
              <w:rPr>
                <w:sz w:val="20"/>
                <w:szCs w:val="20"/>
              </w:rPr>
            </w:pPr>
            <w:r w:rsidRPr="00B0605F">
              <w:rPr>
                <w:sz w:val="20"/>
                <w:szCs w:val="20"/>
              </w:rPr>
              <w:t>педагогтердіңжалпысанынанүлесі</w:t>
            </w:r>
          </w:p>
        </w:tc>
        <w:tc>
          <w:tcPr>
            <w:tcW w:w="1800" w:type="dxa"/>
          </w:tcPr>
          <w:p w14:paraId="48DA1A8E" w14:textId="1B0F99D2" w:rsidR="00C95BF1" w:rsidRPr="00B0605F" w:rsidRDefault="00C95BF1" w:rsidP="001F20AA">
            <w:pPr>
              <w:pStyle w:val="TableParagraph"/>
              <w:ind w:left="109" w:right="104"/>
              <w:rPr>
                <w:sz w:val="20"/>
                <w:szCs w:val="20"/>
              </w:rPr>
            </w:pPr>
            <w:r w:rsidRPr="00B0605F">
              <w:rPr>
                <w:sz w:val="20"/>
                <w:szCs w:val="20"/>
              </w:rPr>
              <w:t>Шағын</w:t>
            </w:r>
            <w:r w:rsidR="00B0605F" w:rsidRPr="00B0605F">
              <w:rPr>
                <w:sz w:val="20"/>
                <w:szCs w:val="20"/>
              </w:rPr>
              <w:t xml:space="preserve"> </w:t>
            </w:r>
            <w:r w:rsidRPr="00B0605F">
              <w:rPr>
                <w:sz w:val="20"/>
                <w:szCs w:val="20"/>
              </w:rPr>
              <w:t>жинақталған</w:t>
            </w:r>
            <w:r w:rsidR="00B0605F" w:rsidRPr="00B0605F">
              <w:rPr>
                <w:sz w:val="20"/>
                <w:szCs w:val="20"/>
              </w:rPr>
              <w:t xml:space="preserve"> </w:t>
            </w:r>
            <w:r w:rsidRPr="00B0605F">
              <w:rPr>
                <w:sz w:val="20"/>
                <w:szCs w:val="20"/>
              </w:rPr>
              <w:t>білім беру</w:t>
            </w:r>
            <w:r w:rsidR="00B0605F" w:rsidRPr="00B0605F">
              <w:rPr>
                <w:sz w:val="20"/>
                <w:szCs w:val="20"/>
              </w:rPr>
              <w:t xml:space="preserve"> </w:t>
            </w:r>
            <w:r w:rsidRPr="00B0605F">
              <w:rPr>
                <w:sz w:val="20"/>
                <w:szCs w:val="20"/>
              </w:rPr>
              <w:t>ұйымдары үшін:</w:t>
            </w:r>
            <w:r w:rsidR="00B0605F" w:rsidRPr="00B0605F">
              <w:rPr>
                <w:sz w:val="20"/>
                <w:szCs w:val="20"/>
              </w:rPr>
              <w:t xml:space="preserve"> </w:t>
            </w:r>
            <w:r w:rsidRPr="00B0605F">
              <w:rPr>
                <w:sz w:val="20"/>
                <w:szCs w:val="20"/>
              </w:rPr>
              <w:t>жалпы білім</w:t>
            </w:r>
            <w:r w:rsidR="00B0605F" w:rsidRPr="00B0605F">
              <w:rPr>
                <w:sz w:val="20"/>
                <w:szCs w:val="20"/>
              </w:rPr>
              <w:t xml:space="preserve"> </w:t>
            </w:r>
            <w:r w:rsidRPr="00B0605F">
              <w:rPr>
                <w:sz w:val="20"/>
                <w:szCs w:val="20"/>
              </w:rPr>
              <w:t>беретін</w:t>
            </w:r>
            <w:r w:rsidR="00B0605F" w:rsidRPr="00B0605F">
              <w:rPr>
                <w:sz w:val="20"/>
                <w:szCs w:val="20"/>
              </w:rPr>
              <w:t xml:space="preserve"> </w:t>
            </w:r>
            <w:r w:rsidRPr="00B0605F">
              <w:rPr>
                <w:sz w:val="20"/>
                <w:szCs w:val="20"/>
              </w:rPr>
              <w:t>мектептер-30</w:t>
            </w:r>
          </w:p>
          <w:p w14:paraId="723986D6" w14:textId="408CCA95" w:rsidR="00C95BF1" w:rsidRPr="00B0605F" w:rsidRDefault="00C95BF1" w:rsidP="00B0605F">
            <w:pPr>
              <w:pStyle w:val="TableParagraph"/>
              <w:ind w:left="109"/>
              <w:rPr>
                <w:sz w:val="20"/>
                <w:szCs w:val="20"/>
              </w:rPr>
            </w:pPr>
            <w:r w:rsidRPr="00B0605F">
              <w:rPr>
                <w:sz w:val="20"/>
                <w:szCs w:val="20"/>
              </w:rPr>
              <w:t>%-дан</w:t>
            </w:r>
            <w:r w:rsidR="00B0605F" w:rsidRPr="00B0605F">
              <w:rPr>
                <w:sz w:val="20"/>
                <w:szCs w:val="20"/>
              </w:rPr>
              <w:t xml:space="preserve"> </w:t>
            </w:r>
            <w:r w:rsidRPr="00B0605F">
              <w:rPr>
                <w:sz w:val="20"/>
                <w:szCs w:val="20"/>
              </w:rPr>
              <w:t>жоғары</w:t>
            </w:r>
          </w:p>
        </w:tc>
        <w:tc>
          <w:tcPr>
            <w:tcW w:w="1525" w:type="dxa"/>
          </w:tcPr>
          <w:p w14:paraId="23F6A400" w14:textId="77777777" w:rsidR="00C95BF1" w:rsidRPr="00B0605F" w:rsidRDefault="00C95BF1" w:rsidP="00C95BF1">
            <w:pPr>
              <w:pStyle w:val="TableParagraph"/>
              <w:ind w:left="107" w:firstLine="709"/>
              <w:rPr>
                <w:sz w:val="20"/>
                <w:szCs w:val="20"/>
              </w:rPr>
            </w:pPr>
            <w:r w:rsidRPr="00B0605F">
              <w:rPr>
                <w:sz w:val="20"/>
                <w:szCs w:val="20"/>
              </w:rPr>
              <w:t>0</w:t>
            </w:r>
          </w:p>
        </w:tc>
      </w:tr>
      <w:tr w:rsidR="00B0605F" w:rsidRPr="00B0605F" w14:paraId="1C17D96A" w14:textId="77777777" w:rsidTr="00B0605F">
        <w:trPr>
          <w:gridBefore w:val="1"/>
          <w:wBefore w:w="10" w:type="dxa"/>
          <w:trHeight w:val="2448"/>
        </w:trPr>
        <w:tc>
          <w:tcPr>
            <w:tcW w:w="533" w:type="dxa"/>
            <w:gridSpan w:val="2"/>
          </w:tcPr>
          <w:p w14:paraId="01426269" w14:textId="77777777" w:rsidR="00C95BF1" w:rsidRPr="00B0605F" w:rsidRDefault="00C95BF1" w:rsidP="00C95BF1">
            <w:pPr>
              <w:pStyle w:val="TableParagraph"/>
              <w:ind w:left="110" w:firstLine="709"/>
              <w:rPr>
                <w:sz w:val="20"/>
                <w:szCs w:val="20"/>
              </w:rPr>
            </w:pPr>
            <w:r w:rsidRPr="00B0605F">
              <w:rPr>
                <w:sz w:val="20"/>
                <w:szCs w:val="20"/>
              </w:rPr>
              <w:t>5</w:t>
            </w:r>
          </w:p>
        </w:tc>
        <w:tc>
          <w:tcPr>
            <w:tcW w:w="5578" w:type="dxa"/>
          </w:tcPr>
          <w:p w14:paraId="6AC60379" w14:textId="77777777" w:rsidR="00C95BF1" w:rsidRPr="00B0605F" w:rsidRDefault="00C95BF1" w:rsidP="001F20AA">
            <w:pPr>
              <w:pStyle w:val="TableParagraph"/>
              <w:ind w:left="107" w:right="347"/>
              <w:rPr>
                <w:sz w:val="20"/>
                <w:szCs w:val="20"/>
              </w:rPr>
            </w:pPr>
            <w:r w:rsidRPr="00B0605F">
              <w:rPr>
                <w:sz w:val="20"/>
                <w:szCs w:val="20"/>
              </w:rPr>
              <w:t>Қазақстан Республикасы Оқу-ағартуминистрінің2022жылғы24қарашадағы№ 473 бұйрығына (нормативтік құқықтықактілерді мемлекеттік тіркеу тізілімінде №30721 тіркелген) сәйкес негізгі жұмысорны лицензиат болып табылатын жоғарыжәне бірінші санатты педагогтердің,педагог-сарапшылардың, педагог-зерттеушілердің, педагог-шеберлердіңнегізгі орта және жалпы орта білім берудеңгейіндегіпедагогтердіңжалпысанынан</w:t>
            </w:r>
          </w:p>
          <w:p w14:paraId="4980350A" w14:textId="77777777" w:rsidR="00C95BF1" w:rsidRPr="00B0605F" w:rsidRDefault="00C95BF1" w:rsidP="001F20AA">
            <w:pPr>
              <w:pStyle w:val="TableParagraph"/>
              <w:rPr>
                <w:sz w:val="20"/>
                <w:szCs w:val="20"/>
              </w:rPr>
            </w:pPr>
            <w:r w:rsidRPr="00B0605F">
              <w:rPr>
                <w:sz w:val="20"/>
                <w:szCs w:val="20"/>
              </w:rPr>
              <w:t>үлесі</w:t>
            </w:r>
          </w:p>
        </w:tc>
        <w:tc>
          <w:tcPr>
            <w:tcW w:w="1800" w:type="dxa"/>
          </w:tcPr>
          <w:p w14:paraId="567F9E38" w14:textId="2B15E7EB" w:rsidR="00C95BF1" w:rsidRPr="00B0605F" w:rsidRDefault="00C95BF1" w:rsidP="00B0605F">
            <w:pPr>
              <w:pStyle w:val="TableParagraph"/>
              <w:ind w:left="109" w:right="104"/>
              <w:rPr>
                <w:sz w:val="20"/>
                <w:szCs w:val="20"/>
              </w:rPr>
            </w:pPr>
            <w:r w:rsidRPr="00B0605F">
              <w:rPr>
                <w:sz w:val="20"/>
                <w:szCs w:val="20"/>
              </w:rPr>
              <w:t>Шағын</w:t>
            </w:r>
            <w:r w:rsidR="00B0605F" w:rsidRPr="00B0605F">
              <w:rPr>
                <w:sz w:val="20"/>
                <w:szCs w:val="20"/>
              </w:rPr>
              <w:t xml:space="preserve"> </w:t>
            </w:r>
            <w:r w:rsidRPr="00B0605F">
              <w:rPr>
                <w:sz w:val="20"/>
                <w:szCs w:val="20"/>
              </w:rPr>
              <w:t>жинақталған</w:t>
            </w:r>
            <w:r w:rsidR="00B0605F" w:rsidRPr="00B0605F">
              <w:rPr>
                <w:sz w:val="20"/>
                <w:szCs w:val="20"/>
              </w:rPr>
              <w:t xml:space="preserve"> </w:t>
            </w:r>
            <w:r w:rsidRPr="00B0605F">
              <w:rPr>
                <w:sz w:val="20"/>
                <w:szCs w:val="20"/>
              </w:rPr>
              <w:t>білім беру</w:t>
            </w:r>
            <w:r w:rsidR="00B0605F" w:rsidRPr="00B0605F">
              <w:rPr>
                <w:sz w:val="20"/>
                <w:szCs w:val="20"/>
              </w:rPr>
              <w:t xml:space="preserve"> </w:t>
            </w:r>
            <w:r w:rsidRPr="00B0605F">
              <w:rPr>
                <w:sz w:val="20"/>
                <w:szCs w:val="20"/>
              </w:rPr>
              <w:t>ұйымдары үшін:</w:t>
            </w:r>
            <w:r w:rsidR="00B0605F" w:rsidRPr="00B0605F">
              <w:rPr>
                <w:sz w:val="20"/>
                <w:szCs w:val="20"/>
              </w:rPr>
              <w:t xml:space="preserve"> </w:t>
            </w:r>
            <w:r w:rsidRPr="00B0605F">
              <w:rPr>
                <w:sz w:val="20"/>
                <w:szCs w:val="20"/>
              </w:rPr>
              <w:t>жалпы білім</w:t>
            </w:r>
            <w:r w:rsidR="00B0605F" w:rsidRPr="00B0605F">
              <w:rPr>
                <w:sz w:val="20"/>
                <w:szCs w:val="20"/>
              </w:rPr>
              <w:t xml:space="preserve"> </w:t>
            </w:r>
            <w:r w:rsidRPr="00B0605F">
              <w:rPr>
                <w:sz w:val="20"/>
                <w:szCs w:val="20"/>
              </w:rPr>
              <w:t>беретін</w:t>
            </w:r>
            <w:r w:rsidR="00B0605F" w:rsidRPr="00B0605F">
              <w:rPr>
                <w:sz w:val="20"/>
                <w:szCs w:val="20"/>
              </w:rPr>
              <w:t xml:space="preserve"> </w:t>
            </w:r>
            <w:r w:rsidRPr="00B0605F">
              <w:rPr>
                <w:sz w:val="20"/>
                <w:szCs w:val="20"/>
              </w:rPr>
              <w:t>мектептер25%-дан төмен</w:t>
            </w:r>
          </w:p>
        </w:tc>
        <w:tc>
          <w:tcPr>
            <w:tcW w:w="1525" w:type="dxa"/>
          </w:tcPr>
          <w:p w14:paraId="78E59F29" w14:textId="77777777" w:rsidR="00C95BF1" w:rsidRPr="00B0605F" w:rsidRDefault="00C95BF1" w:rsidP="00C95BF1">
            <w:pPr>
              <w:pStyle w:val="TableParagraph"/>
              <w:ind w:left="107" w:firstLine="709"/>
              <w:rPr>
                <w:sz w:val="20"/>
                <w:szCs w:val="20"/>
              </w:rPr>
            </w:pPr>
            <w:r w:rsidRPr="00B0605F">
              <w:rPr>
                <w:sz w:val="20"/>
                <w:szCs w:val="20"/>
              </w:rPr>
              <w:t>2</w:t>
            </w:r>
          </w:p>
        </w:tc>
      </w:tr>
      <w:tr w:rsidR="00B0605F" w:rsidRPr="00B0605F" w14:paraId="643D2751" w14:textId="77777777" w:rsidTr="00B0605F">
        <w:trPr>
          <w:gridBefore w:val="1"/>
          <w:wBefore w:w="10" w:type="dxa"/>
          <w:trHeight w:val="1226"/>
        </w:trPr>
        <w:tc>
          <w:tcPr>
            <w:tcW w:w="533" w:type="dxa"/>
            <w:gridSpan w:val="2"/>
          </w:tcPr>
          <w:p w14:paraId="59FC722D" w14:textId="77777777" w:rsidR="00C95BF1" w:rsidRPr="00B0605F" w:rsidRDefault="00C95BF1" w:rsidP="00C95BF1">
            <w:pPr>
              <w:pStyle w:val="TableParagraph"/>
              <w:ind w:left="110" w:firstLine="709"/>
              <w:rPr>
                <w:sz w:val="20"/>
                <w:szCs w:val="20"/>
              </w:rPr>
            </w:pPr>
            <w:r w:rsidRPr="00B0605F">
              <w:rPr>
                <w:sz w:val="20"/>
                <w:szCs w:val="20"/>
              </w:rPr>
              <w:t>6</w:t>
            </w:r>
          </w:p>
        </w:tc>
        <w:tc>
          <w:tcPr>
            <w:tcW w:w="5578" w:type="dxa"/>
          </w:tcPr>
          <w:p w14:paraId="44B50ACE" w14:textId="5CA5EE03" w:rsidR="00C95BF1" w:rsidRPr="00B0605F" w:rsidRDefault="00C95BF1" w:rsidP="00E02B3E">
            <w:pPr>
              <w:pStyle w:val="TableParagraph"/>
              <w:ind w:left="107" w:right="125"/>
              <w:rPr>
                <w:sz w:val="20"/>
                <w:szCs w:val="20"/>
              </w:rPr>
            </w:pPr>
            <w:r w:rsidRPr="00B0605F">
              <w:rPr>
                <w:sz w:val="20"/>
                <w:szCs w:val="20"/>
              </w:rPr>
              <w:t>Білім беру ұйымдарының ҚазақстанРеспубликасы Білім және ғылымминистрінің 2016 жылғы 22 қаңтардағы №70 бұйрығына (нормативтік құқықтықактілерді мемлекеттік тіркеу тізілімінде №13272тіркелген)сәйкесжабдықтармен</w:t>
            </w:r>
            <w:r w:rsidR="00E02B3E">
              <w:rPr>
                <w:sz w:val="20"/>
                <w:szCs w:val="20"/>
              </w:rPr>
              <w:t xml:space="preserve">       ж</w:t>
            </w:r>
          </w:p>
          <w:p w14:paraId="706C4E3C" w14:textId="165846DD" w:rsidR="00C95BF1" w:rsidRPr="00B0605F" w:rsidRDefault="00C95BF1" w:rsidP="00E02B3E">
            <w:pPr>
              <w:pStyle w:val="TableParagraph"/>
              <w:rPr>
                <w:sz w:val="20"/>
                <w:szCs w:val="20"/>
              </w:rPr>
            </w:pPr>
            <w:r w:rsidRPr="00B0605F">
              <w:rPr>
                <w:sz w:val="20"/>
                <w:szCs w:val="20"/>
              </w:rPr>
              <w:t>әне</w:t>
            </w:r>
            <w:r w:rsidR="00E02B3E">
              <w:rPr>
                <w:sz w:val="20"/>
                <w:szCs w:val="20"/>
              </w:rPr>
              <w:t xml:space="preserve"> </w:t>
            </w:r>
            <w:r w:rsidRPr="00B0605F">
              <w:rPr>
                <w:sz w:val="20"/>
                <w:szCs w:val="20"/>
              </w:rPr>
              <w:t>жиһазбенжарақтандырылуы</w:t>
            </w:r>
          </w:p>
        </w:tc>
        <w:tc>
          <w:tcPr>
            <w:tcW w:w="1800" w:type="dxa"/>
          </w:tcPr>
          <w:p w14:paraId="060245FE" w14:textId="77777777" w:rsidR="00C95BF1" w:rsidRPr="00B0605F" w:rsidRDefault="00C95BF1" w:rsidP="00B0605F">
            <w:pPr>
              <w:pStyle w:val="TableParagraph"/>
              <w:rPr>
                <w:sz w:val="20"/>
                <w:szCs w:val="20"/>
              </w:rPr>
            </w:pPr>
            <w:r w:rsidRPr="00B0605F">
              <w:rPr>
                <w:sz w:val="20"/>
                <w:szCs w:val="20"/>
              </w:rPr>
              <w:t>80 -94 %</w:t>
            </w:r>
          </w:p>
        </w:tc>
        <w:tc>
          <w:tcPr>
            <w:tcW w:w="1525" w:type="dxa"/>
          </w:tcPr>
          <w:p w14:paraId="2043CDDC" w14:textId="77777777" w:rsidR="00C95BF1" w:rsidRPr="00B0605F" w:rsidRDefault="00C95BF1" w:rsidP="00C95BF1">
            <w:pPr>
              <w:pStyle w:val="TableParagraph"/>
              <w:ind w:left="107" w:firstLine="709"/>
              <w:rPr>
                <w:sz w:val="20"/>
                <w:szCs w:val="20"/>
              </w:rPr>
            </w:pPr>
            <w:r w:rsidRPr="00B0605F">
              <w:rPr>
                <w:sz w:val="20"/>
                <w:szCs w:val="20"/>
              </w:rPr>
              <w:t>3</w:t>
            </w:r>
          </w:p>
        </w:tc>
      </w:tr>
      <w:tr w:rsidR="00B0605F" w:rsidRPr="00B0605F" w14:paraId="3B99C0C9" w14:textId="77777777" w:rsidTr="00E02B3E">
        <w:trPr>
          <w:trHeight w:val="1529"/>
        </w:trPr>
        <w:tc>
          <w:tcPr>
            <w:tcW w:w="533" w:type="dxa"/>
            <w:gridSpan w:val="2"/>
            <w:tcBorders>
              <w:top w:val="nil"/>
              <w:bottom w:val="nil"/>
            </w:tcBorders>
          </w:tcPr>
          <w:p w14:paraId="191A49AF" w14:textId="77777777" w:rsidR="00C95BF1" w:rsidRPr="00B0605F" w:rsidRDefault="00C95BF1" w:rsidP="00C95BF1">
            <w:pPr>
              <w:pStyle w:val="TableParagraph"/>
              <w:ind w:left="110" w:firstLine="709"/>
              <w:rPr>
                <w:sz w:val="20"/>
                <w:szCs w:val="20"/>
              </w:rPr>
            </w:pPr>
            <w:r w:rsidRPr="00B0605F">
              <w:rPr>
                <w:sz w:val="20"/>
                <w:szCs w:val="20"/>
              </w:rPr>
              <w:t>7</w:t>
            </w:r>
          </w:p>
        </w:tc>
        <w:tc>
          <w:tcPr>
            <w:tcW w:w="5588" w:type="dxa"/>
            <w:gridSpan w:val="2"/>
            <w:tcBorders>
              <w:top w:val="nil"/>
              <w:bottom w:val="nil"/>
            </w:tcBorders>
          </w:tcPr>
          <w:p w14:paraId="208990B3" w14:textId="77777777" w:rsidR="00C95BF1" w:rsidRPr="00B0605F" w:rsidRDefault="00C95BF1" w:rsidP="00E02B3E">
            <w:pPr>
              <w:pStyle w:val="TableParagraph"/>
              <w:ind w:left="107" w:right="98"/>
              <w:rPr>
                <w:sz w:val="20"/>
                <w:szCs w:val="20"/>
              </w:rPr>
            </w:pPr>
            <w:r w:rsidRPr="00B0605F">
              <w:rPr>
                <w:sz w:val="20"/>
                <w:szCs w:val="20"/>
              </w:rPr>
              <w:t>Ғимараттарда (оқу корпустарында) ерекше білім берілуіне қажеттілігі бар адамдарүшін Қазақстан Республикасы Білім жәнеғылым министрінің 2022 жылғы 12қаңтардағы № 6 бұйрығына (нормативтікқұқықтық актілерді мемлекеттік тіркеутізілімінде № 26513 тіркелген) сәйкесжағдайжасалуы(пандус,есіктер мен баспалдақтардыконтрастты бояуменбояу)</w:t>
            </w:r>
          </w:p>
        </w:tc>
        <w:tc>
          <w:tcPr>
            <w:tcW w:w="1800" w:type="dxa"/>
            <w:tcBorders>
              <w:top w:val="nil"/>
              <w:bottom w:val="nil"/>
            </w:tcBorders>
          </w:tcPr>
          <w:p w14:paraId="5880D980" w14:textId="77777777" w:rsidR="00C95BF1" w:rsidRPr="00B0605F" w:rsidRDefault="00C95BF1" w:rsidP="00C95BF1">
            <w:pPr>
              <w:pStyle w:val="TableParagraph"/>
              <w:ind w:left="109" w:firstLine="709"/>
              <w:rPr>
                <w:sz w:val="20"/>
                <w:szCs w:val="20"/>
              </w:rPr>
            </w:pPr>
            <w:r w:rsidRPr="00B0605F">
              <w:rPr>
                <w:sz w:val="20"/>
                <w:szCs w:val="20"/>
              </w:rPr>
              <w:t>95 -99 %</w:t>
            </w:r>
          </w:p>
        </w:tc>
        <w:tc>
          <w:tcPr>
            <w:tcW w:w="1525" w:type="dxa"/>
            <w:tcBorders>
              <w:top w:val="nil"/>
              <w:bottom w:val="nil"/>
            </w:tcBorders>
          </w:tcPr>
          <w:p w14:paraId="6224DF5C" w14:textId="77777777" w:rsidR="00C95BF1" w:rsidRPr="00B0605F" w:rsidRDefault="00C95BF1" w:rsidP="00C95BF1">
            <w:pPr>
              <w:pStyle w:val="TableParagraph"/>
              <w:ind w:left="107" w:firstLine="709"/>
              <w:rPr>
                <w:sz w:val="20"/>
                <w:szCs w:val="20"/>
              </w:rPr>
            </w:pPr>
            <w:r w:rsidRPr="00B0605F">
              <w:rPr>
                <w:sz w:val="20"/>
                <w:szCs w:val="20"/>
              </w:rPr>
              <w:t>4</w:t>
            </w:r>
          </w:p>
        </w:tc>
      </w:tr>
      <w:tr w:rsidR="00B0605F" w:rsidRPr="00B0605F" w14:paraId="02A699EB" w14:textId="77777777" w:rsidTr="002B6AE3">
        <w:trPr>
          <w:trHeight w:val="91"/>
        </w:trPr>
        <w:tc>
          <w:tcPr>
            <w:tcW w:w="533" w:type="dxa"/>
            <w:gridSpan w:val="2"/>
            <w:tcBorders>
              <w:top w:val="nil"/>
              <w:bottom w:val="single" w:sz="4" w:space="0" w:color="auto"/>
            </w:tcBorders>
          </w:tcPr>
          <w:p w14:paraId="1485BC3C" w14:textId="77777777" w:rsidR="00C95BF1" w:rsidRPr="00B0605F" w:rsidRDefault="00C95BF1" w:rsidP="00C95BF1">
            <w:pPr>
              <w:pStyle w:val="TableParagraph"/>
              <w:ind w:left="110" w:firstLine="709"/>
              <w:rPr>
                <w:sz w:val="20"/>
                <w:szCs w:val="20"/>
              </w:rPr>
            </w:pPr>
          </w:p>
        </w:tc>
        <w:tc>
          <w:tcPr>
            <w:tcW w:w="5588" w:type="dxa"/>
            <w:gridSpan w:val="2"/>
            <w:tcBorders>
              <w:top w:val="nil"/>
              <w:bottom w:val="single" w:sz="4" w:space="0" w:color="auto"/>
            </w:tcBorders>
          </w:tcPr>
          <w:p w14:paraId="6992FBC6" w14:textId="77777777" w:rsidR="00C95BF1" w:rsidRPr="00B0605F" w:rsidRDefault="00C95BF1" w:rsidP="00C95BF1">
            <w:pPr>
              <w:pStyle w:val="TableParagraph"/>
              <w:ind w:left="107" w:right="98" w:firstLine="709"/>
              <w:rPr>
                <w:sz w:val="20"/>
                <w:szCs w:val="20"/>
              </w:rPr>
            </w:pPr>
          </w:p>
        </w:tc>
        <w:tc>
          <w:tcPr>
            <w:tcW w:w="1800" w:type="dxa"/>
            <w:tcBorders>
              <w:top w:val="nil"/>
              <w:bottom w:val="single" w:sz="4" w:space="0" w:color="auto"/>
            </w:tcBorders>
          </w:tcPr>
          <w:p w14:paraId="46D1BAB0" w14:textId="77777777" w:rsidR="00C95BF1" w:rsidRPr="00B0605F" w:rsidRDefault="00C95BF1" w:rsidP="00C95BF1">
            <w:pPr>
              <w:pStyle w:val="TableParagraph"/>
              <w:ind w:left="109" w:firstLine="709"/>
              <w:rPr>
                <w:sz w:val="20"/>
                <w:szCs w:val="20"/>
              </w:rPr>
            </w:pPr>
          </w:p>
        </w:tc>
        <w:tc>
          <w:tcPr>
            <w:tcW w:w="1525" w:type="dxa"/>
            <w:tcBorders>
              <w:top w:val="nil"/>
              <w:bottom w:val="single" w:sz="4" w:space="0" w:color="auto"/>
            </w:tcBorders>
          </w:tcPr>
          <w:p w14:paraId="76F3D105" w14:textId="77777777" w:rsidR="00C95BF1" w:rsidRPr="00B0605F" w:rsidRDefault="00C95BF1" w:rsidP="00C95BF1">
            <w:pPr>
              <w:pStyle w:val="TableParagraph"/>
              <w:ind w:left="107" w:firstLine="709"/>
              <w:rPr>
                <w:sz w:val="20"/>
                <w:szCs w:val="20"/>
              </w:rPr>
            </w:pPr>
          </w:p>
        </w:tc>
      </w:tr>
      <w:tr w:rsidR="00B0605F" w:rsidRPr="00B0605F" w14:paraId="151FC499" w14:textId="77777777" w:rsidTr="00E02B3E">
        <w:trPr>
          <w:trHeight w:val="2115"/>
        </w:trPr>
        <w:tc>
          <w:tcPr>
            <w:tcW w:w="533" w:type="dxa"/>
            <w:gridSpan w:val="2"/>
          </w:tcPr>
          <w:p w14:paraId="4C6B6B77" w14:textId="77777777" w:rsidR="00C95BF1" w:rsidRPr="00B0605F" w:rsidRDefault="00C95BF1" w:rsidP="00C95BF1">
            <w:pPr>
              <w:pStyle w:val="TableParagraph"/>
              <w:ind w:left="110" w:firstLine="709"/>
              <w:rPr>
                <w:sz w:val="20"/>
                <w:szCs w:val="20"/>
              </w:rPr>
            </w:pPr>
            <w:r w:rsidRPr="00B0605F">
              <w:rPr>
                <w:sz w:val="20"/>
                <w:szCs w:val="20"/>
              </w:rPr>
              <w:t>8</w:t>
            </w:r>
          </w:p>
        </w:tc>
        <w:tc>
          <w:tcPr>
            <w:tcW w:w="5588" w:type="dxa"/>
            <w:gridSpan w:val="2"/>
          </w:tcPr>
          <w:p w14:paraId="28B5B7FF" w14:textId="7E0DF60B" w:rsidR="00C95BF1" w:rsidRPr="00B0605F" w:rsidRDefault="00C95BF1" w:rsidP="00E02B3E">
            <w:pPr>
              <w:pStyle w:val="TableParagraph"/>
              <w:ind w:left="107" w:right="129" w:firstLine="709"/>
              <w:rPr>
                <w:sz w:val="20"/>
                <w:szCs w:val="20"/>
              </w:rPr>
            </w:pPr>
            <w:r w:rsidRPr="00B0605F">
              <w:rPr>
                <w:sz w:val="20"/>
                <w:szCs w:val="20"/>
              </w:rPr>
              <w:t>Қазақстан Республикасы Білім жәнеғылым министрінің 2016 жылғы 19қаңтардағы № 44 (нормативтік құқықтықактілерді мемлекеттік тіркеу тізілімінде №13070 тіркелген), 2020 жылғы 22мамырдағы № 216 бұйрықтарына(нормативтік құқықтық актілердімемлекеттік тіркеу тізілімінде № 20708тіркелген) сәйкес бастауыш, негізгі ортажәне жалпы білім беру ұйымдарынаарналғаноқу-әдістемеліккешендермен,</w:t>
            </w:r>
            <w:r w:rsidR="00E02B3E">
              <w:rPr>
                <w:sz w:val="20"/>
                <w:szCs w:val="20"/>
              </w:rPr>
              <w:t xml:space="preserve"> </w:t>
            </w:r>
            <w:r w:rsidRPr="00B0605F">
              <w:rPr>
                <w:sz w:val="20"/>
                <w:szCs w:val="20"/>
              </w:rPr>
              <w:t>оқу және көркем әдебиеттермен қамтамасызетілуі</w:t>
            </w:r>
          </w:p>
        </w:tc>
        <w:tc>
          <w:tcPr>
            <w:tcW w:w="1800" w:type="dxa"/>
          </w:tcPr>
          <w:p w14:paraId="5E6083FB" w14:textId="77777777" w:rsidR="00C95BF1" w:rsidRPr="00B0605F" w:rsidRDefault="00C95BF1" w:rsidP="00C95BF1">
            <w:pPr>
              <w:pStyle w:val="TableParagraph"/>
              <w:ind w:left="109" w:firstLine="709"/>
              <w:rPr>
                <w:sz w:val="20"/>
                <w:szCs w:val="20"/>
              </w:rPr>
            </w:pPr>
            <w:r w:rsidRPr="00B0605F">
              <w:rPr>
                <w:sz w:val="20"/>
                <w:szCs w:val="20"/>
              </w:rPr>
              <w:t>100%</w:t>
            </w:r>
          </w:p>
        </w:tc>
        <w:tc>
          <w:tcPr>
            <w:tcW w:w="1525" w:type="dxa"/>
          </w:tcPr>
          <w:p w14:paraId="37B425ED" w14:textId="77777777" w:rsidR="00C95BF1" w:rsidRPr="00B0605F" w:rsidRDefault="00C95BF1" w:rsidP="00C95BF1">
            <w:pPr>
              <w:pStyle w:val="TableParagraph"/>
              <w:ind w:left="107" w:firstLine="709"/>
              <w:rPr>
                <w:sz w:val="20"/>
                <w:szCs w:val="20"/>
              </w:rPr>
            </w:pPr>
            <w:r w:rsidRPr="00B0605F">
              <w:rPr>
                <w:sz w:val="20"/>
                <w:szCs w:val="20"/>
              </w:rPr>
              <w:t>5</w:t>
            </w:r>
          </w:p>
        </w:tc>
      </w:tr>
      <w:tr w:rsidR="00B0605F" w:rsidRPr="00B0605F" w14:paraId="460D21FE" w14:textId="77777777" w:rsidTr="00B0605F">
        <w:trPr>
          <w:trHeight w:val="561"/>
        </w:trPr>
        <w:tc>
          <w:tcPr>
            <w:tcW w:w="533" w:type="dxa"/>
            <w:gridSpan w:val="2"/>
          </w:tcPr>
          <w:p w14:paraId="7EC5F0B4" w14:textId="77777777" w:rsidR="00C95BF1" w:rsidRPr="00B0605F" w:rsidRDefault="00C95BF1" w:rsidP="00C95BF1">
            <w:pPr>
              <w:pStyle w:val="TableParagraph"/>
              <w:ind w:left="110" w:firstLine="709"/>
              <w:rPr>
                <w:sz w:val="20"/>
                <w:szCs w:val="20"/>
              </w:rPr>
            </w:pPr>
            <w:r w:rsidRPr="00B0605F">
              <w:rPr>
                <w:sz w:val="20"/>
                <w:szCs w:val="20"/>
              </w:rPr>
              <w:t>9</w:t>
            </w:r>
          </w:p>
        </w:tc>
        <w:tc>
          <w:tcPr>
            <w:tcW w:w="5588" w:type="dxa"/>
            <w:gridSpan w:val="2"/>
          </w:tcPr>
          <w:p w14:paraId="0AB02267" w14:textId="77777777" w:rsidR="00C95BF1" w:rsidRPr="00B0605F" w:rsidRDefault="00C95BF1" w:rsidP="00C95BF1">
            <w:pPr>
              <w:pStyle w:val="TableParagraph"/>
              <w:ind w:left="107" w:right="299" w:firstLine="709"/>
              <w:rPr>
                <w:sz w:val="20"/>
                <w:szCs w:val="20"/>
              </w:rPr>
            </w:pPr>
            <w:r w:rsidRPr="00B0605F">
              <w:rPr>
                <w:sz w:val="20"/>
                <w:szCs w:val="20"/>
              </w:rPr>
              <w:t>Білім беру ұйымдары топтарының(сыныптарының) толықтырылуыныңсәйкестігі(топтар/сыныптарбөлінісінде)</w:t>
            </w:r>
          </w:p>
        </w:tc>
        <w:tc>
          <w:tcPr>
            <w:tcW w:w="1800" w:type="dxa"/>
          </w:tcPr>
          <w:p w14:paraId="22248A62" w14:textId="77777777" w:rsidR="00C95BF1" w:rsidRPr="00B0605F" w:rsidRDefault="00C95BF1" w:rsidP="00C95BF1">
            <w:pPr>
              <w:pStyle w:val="TableParagraph"/>
              <w:ind w:left="109" w:firstLine="709"/>
              <w:rPr>
                <w:sz w:val="20"/>
                <w:szCs w:val="20"/>
              </w:rPr>
            </w:pPr>
            <w:r w:rsidRPr="00B0605F">
              <w:rPr>
                <w:sz w:val="20"/>
                <w:szCs w:val="20"/>
              </w:rPr>
              <w:t>80 -94 %</w:t>
            </w:r>
          </w:p>
        </w:tc>
        <w:tc>
          <w:tcPr>
            <w:tcW w:w="1525" w:type="dxa"/>
          </w:tcPr>
          <w:p w14:paraId="6EDD9795" w14:textId="77777777" w:rsidR="00C95BF1" w:rsidRPr="00B0605F" w:rsidRDefault="00C95BF1" w:rsidP="00C95BF1">
            <w:pPr>
              <w:pStyle w:val="TableParagraph"/>
              <w:ind w:left="107" w:firstLine="709"/>
              <w:rPr>
                <w:sz w:val="20"/>
                <w:szCs w:val="20"/>
              </w:rPr>
            </w:pPr>
            <w:r w:rsidRPr="00B0605F">
              <w:rPr>
                <w:sz w:val="20"/>
                <w:szCs w:val="20"/>
              </w:rPr>
              <w:t>3</w:t>
            </w:r>
          </w:p>
        </w:tc>
      </w:tr>
      <w:tr w:rsidR="00B0605F" w:rsidRPr="00B0605F" w14:paraId="28C8A83C" w14:textId="77777777" w:rsidTr="002B6AE3">
        <w:trPr>
          <w:trHeight w:val="1245"/>
        </w:trPr>
        <w:tc>
          <w:tcPr>
            <w:tcW w:w="533" w:type="dxa"/>
            <w:gridSpan w:val="2"/>
          </w:tcPr>
          <w:p w14:paraId="00DDF8A6" w14:textId="77777777" w:rsidR="00C95BF1" w:rsidRPr="00B0605F" w:rsidRDefault="00C95BF1" w:rsidP="00C95BF1">
            <w:pPr>
              <w:pStyle w:val="TableParagraph"/>
              <w:ind w:left="110" w:firstLine="709"/>
              <w:rPr>
                <w:sz w:val="20"/>
                <w:szCs w:val="20"/>
              </w:rPr>
            </w:pPr>
            <w:r w:rsidRPr="00B0605F">
              <w:rPr>
                <w:sz w:val="20"/>
                <w:szCs w:val="20"/>
              </w:rPr>
              <w:t>10</w:t>
            </w:r>
          </w:p>
        </w:tc>
        <w:tc>
          <w:tcPr>
            <w:tcW w:w="5588" w:type="dxa"/>
            <w:gridSpan w:val="2"/>
          </w:tcPr>
          <w:p w14:paraId="5E98B6F1" w14:textId="77777777" w:rsidR="00C95BF1" w:rsidRPr="00B0605F" w:rsidRDefault="00C95BF1" w:rsidP="00C95BF1">
            <w:pPr>
              <w:pStyle w:val="TableParagraph"/>
              <w:ind w:left="107" w:right="299" w:firstLine="709"/>
              <w:rPr>
                <w:sz w:val="20"/>
                <w:szCs w:val="20"/>
              </w:rPr>
            </w:pPr>
            <w:r w:rsidRPr="00B0605F">
              <w:rPr>
                <w:sz w:val="20"/>
                <w:szCs w:val="20"/>
              </w:rPr>
              <w:t>Оқыту нәтижелері (білім, білік және дағдысапасынбағалау)</w:t>
            </w:r>
          </w:p>
        </w:tc>
        <w:tc>
          <w:tcPr>
            <w:tcW w:w="1800" w:type="dxa"/>
          </w:tcPr>
          <w:p w14:paraId="23AF3610" w14:textId="5EA7A91E" w:rsidR="00C95BF1" w:rsidRPr="00B0605F" w:rsidRDefault="00C95BF1" w:rsidP="00B0605F">
            <w:pPr>
              <w:pStyle w:val="TableParagraph"/>
              <w:ind w:left="109" w:right="131"/>
              <w:rPr>
                <w:sz w:val="20"/>
                <w:szCs w:val="20"/>
              </w:rPr>
            </w:pPr>
            <w:r w:rsidRPr="00B0605F">
              <w:rPr>
                <w:sz w:val="20"/>
                <w:szCs w:val="20"/>
              </w:rPr>
              <w:t>Компьютерлік</w:t>
            </w:r>
            <w:r w:rsidR="00B0605F" w:rsidRPr="00B0605F">
              <w:rPr>
                <w:sz w:val="20"/>
                <w:szCs w:val="20"/>
              </w:rPr>
              <w:t xml:space="preserve"> </w:t>
            </w:r>
            <w:r w:rsidRPr="00B0605F">
              <w:rPr>
                <w:sz w:val="20"/>
                <w:szCs w:val="20"/>
              </w:rPr>
              <w:t>тестілеудің</w:t>
            </w:r>
            <w:r w:rsidR="00B0605F" w:rsidRPr="00B0605F">
              <w:rPr>
                <w:sz w:val="20"/>
                <w:szCs w:val="20"/>
              </w:rPr>
              <w:t xml:space="preserve"> </w:t>
            </w:r>
            <w:r w:rsidRPr="00B0605F">
              <w:rPr>
                <w:sz w:val="20"/>
                <w:szCs w:val="20"/>
              </w:rPr>
              <w:t>қорытындысы</w:t>
            </w:r>
            <w:r w:rsidR="00B0605F" w:rsidRPr="00B0605F">
              <w:rPr>
                <w:sz w:val="20"/>
                <w:szCs w:val="20"/>
              </w:rPr>
              <w:t xml:space="preserve"> </w:t>
            </w:r>
            <w:r w:rsidRPr="00B0605F">
              <w:rPr>
                <w:sz w:val="20"/>
                <w:szCs w:val="20"/>
              </w:rPr>
              <w:t>бойынша</w:t>
            </w:r>
            <w:r w:rsidR="00B0605F" w:rsidRPr="00B0605F">
              <w:rPr>
                <w:sz w:val="20"/>
                <w:szCs w:val="20"/>
              </w:rPr>
              <w:t xml:space="preserve"> </w:t>
            </w:r>
            <w:r w:rsidRPr="00B0605F">
              <w:rPr>
                <w:sz w:val="20"/>
                <w:szCs w:val="20"/>
              </w:rPr>
              <w:t>барлық</w:t>
            </w:r>
            <w:r w:rsidR="00B0605F" w:rsidRPr="00B0605F">
              <w:rPr>
                <w:sz w:val="20"/>
                <w:szCs w:val="20"/>
              </w:rPr>
              <w:t xml:space="preserve"> </w:t>
            </w:r>
            <w:r w:rsidRPr="00B0605F">
              <w:rPr>
                <w:sz w:val="20"/>
                <w:szCs w:val="20"/>
              </w:rPr>
              <w:t>тестіленетін</w:t>
            </w:r>
            <w:r w:rsidR="00B0605F" w:rsidRPr="00B0605F">
              <w:rPr>
                <w:sz w:val="20"/>
                <w:szCs w:val="20"/>
              </w:rPr>
              <w:t xml:space="preserve"> </w:t>
            </w:r>
            <w:r w:rsidRPr="00B0605F">
              <w:rPr>
                <w:sz w:val="20"/>
                <w:szCs w:val="20"/>
              </w:rPr>
              <w:t>бағыттар</w:t>
            </w:r>
            <w:r w:rsidR="00B0605F" w:rsidRPr="00B0605F">
              <w:rPr>
                <w:sz w:val="20"/>
                <w:szCs w:val="20"/>
              </w:rPr>
              <w:t xml:space="preserve"> </w:t>
            </w:r>
            <w:r w:rsidRPr="00B0605F">
              <w:rPr>
                <w:sz w:val="20"/>
                <w:szCs w:val="20"/>
              </w:rPr>
              <w:lastRenderedPageBreak/>
              <w:t>бойынша оң</w:t>
            </w:r>
            <w:r w:rsidR="00B0605F" w:rsidRPr="00B0605F">
              <w:rPr>
                <w:sz w:val="20"/>
                <w:szCs w:val="20"/>
              </w:rPr>
              <w:t xml:space="preserve"> </w:t>
            </w:r>
            <w:r w:rsidRPr="00B0605F">
              <w:rPr>
                <w:sz w:val="20"/>
                <w:szCs w:val="20"/>
              </w:rPr>
              <w:t>жауаптардың</w:t>
            </w:r>
            <w:r w:rsidR="00B0605F" w:rsidRPr="00B0605F">
              <w:rPr>
                <w:sz w:val="20"/>
                <w:szCs w:val="20"/>
              </w:rPr>
              <w:t xml:space="preserve"> </w:t>
            </w:r>
            <w:r w:rsidRPr="00B0605F">
              <w:rPr>
                <w:sz w:val="20"/>
                <w:szCs w:val="20"/>
              </w:rPr>
              <w:t>үлесі</w:t>
            </w:r>
            <w:r w:rsidR="00B0605F" w:rsidRPr="00B0605F">
              <w:rPr>
                <w:sz w:val="20"/>
                <w:szCs w:val="20"/>
              </w:rPr>
              <w:t xml:space="preserve"> </w:t>
            </w:r>
            <w:r w:rsidRPr="00B0605F">
              <w:rPr>
                <w:sz w:val="20"/>
                <w:szCs w:val="20"/>
              </w:rPr>
              <w:t>40-64%-ға</w:t>
            </w:r>
          </w:p>
          <w:p w14:paraId="13B9C215" w14:textId="403E6E1D" w:rsidR="00C95BF1" w:rsidRPr="00B0605F" w:rsidRDefault="00B0605F" w:rsidP="00B0605F">
            <w:pPr>
              <w:pStyle w:val="TableParagraph"/>
              <w:ind w:left="109"/>
              <w:rPr>
                <w:sz w:val="20"/>
                <w:szCs w:val="20"/>
              </w:rPr>
            </w:pPr>
            <w:r w:rsidRPr="00B0605F">
              <w:rPr>
                <w:sz w:val="20"/>
                <w:szCs w:val="20"/>
              </w:rPr>
              <w:t>д</w:t>
            </w:r>
            <w:r w:rsidR="00C95BF1" w:rsidRPr="00B0605F">
              <w:rPr>
                <w:sz w:val="20"/>
                <w:szCs w:val="20"/>
              </w:rPr>
              <w:t>ейін</w:t>
            </w:r>
            <w:r w:rsidRPr="00B0605F">
              <w:rPr>
                <w:sz w:val="20"/>
                <w:szCs w:val="20"/>
              </w:rPr>
              <w:t xml:space="preserve"> </w:t>
            </w:r>
            <w:r w:rsidR="00C95BF1" w:rsidRPr="00B0605F">
              <w:rPr>
                <w:sz w:val="20"/>
                <w:szCs w:val="20"/>
              </w:rPr>
              <w:t>құрайды</w:t>
            </w:r>
          </w:p>
        </w:tc>
        <w:tc>
          <w:tcPr>
            <w:tcW w:w="1525" w:type="dxa"/>
          </w:tcPr>
          <w:p w14:paraId="585750EE" w14:textId="77777777" w:rsidR="00C95BF1" w:rsidRPr="00B0605F" w:rsidRDefault="00C95BF1" w:rsidP="00C95BF1">
            <w:pPr>
              <w:pStyle w:val="TableParagraph"/>
              <w:ind w:left="107" w:firstLine="709"/>
              <w:rPr>
                <w:sz w:val="20"/>
                <w:szCs w:val="20"/>
              </w:rPr>
            </w:pPr>
            <w:r w:rsidRPr="00B0605F">
              <w:rPr>
                <w:sz w:val="20"/>
                <w:szCs w:val="20"/>
              </w:rPr>
              <w:lastRenderedPageBreak/>
              <w:t>3</w:t>
            </w:r>
          </w:p>
        </w:tc>
      </w:tr>
      <w:tr w:rsidR="00B0605F" w:rsidRPr="00B0605F" w14:paraId="11F1C859" w14:textId="77777777" w:rsidTr="00B0605F">
        <w:trPr>
          <w:trHeight w:val="1935"/>
        </w:trPr>
        <w:tc>
          <w:tcPr>
            <w:tcW w:w="533" w:type="dxa"/>
            <w:gridSpan w:val="2"/>
          </w:tcPr>
          <w:p w14:paraId="34EABD3F" w14:textId="77777777" w:rsidR="00C95BF1" w:rsidRPr="00B0605F" w:rsidRDefault="00C95BF1" w:rsidP="00C95BF1">
            <w:pPr>
              <w:pStyle w:val="TableParagraph"/>
              <w:ind w:left="110" w:firstLine="709"/>
              <w:rPr>
                <w:sz w:val="20"/>
                <w:szCs w:val="20"/>
              </w:rPr>
            </w:pPr>
            <w:r w:rsidRPr="00B0605F">
              <w:rPr>
                <w:sz w:val="20"/>
                <w:szCs w:val="20"/>
              </w:rPr>
              <w:t>11</w:t>
            </w:r>
          </w:p>
        </w:tc>
        <w:tc>
          <w:tcPr>
            <w:tcW w:w="5588" w:type="dxa"/>
            <w:gridSpan w:val="2"/>
          </w:tcPr>
          <w:p w14:paraId="2C6ADD40" w14:textId="77777777" w:rsidR="00C95BF1" w:rsidRPr="00B0605F" w:rsidRDefault="00C95BF1" w:rsidP="00C95BF1">
            <w:pPr>
              <w:pStyle w:val="TableParagraph"/>
              <w:ind w:left="107" w:right="106" w:firstLine="709"/>
              <w:rPr>
                <w:sz w:val="20"/>
                <w:szCs w:val="20"/>
              </w:rPr>
            </w:pPr>
            <w:r w:rsidRPr="00B0605F">
              <w:rPr>
                <w:sz w:val="20"/>
                <w:szCs w:val="20"/>
              </w:rPr>
              <w:t>Білім алушылардың сауалнама нәтижелерінталдау</w:t>
            </w:r>
          </w:p>
        </w:tc>
        <w:tc>
          <w:tcPr>
            <w:tcW w:w="1800" w:type="dxa"/>
          </w:tcPr>
          <w:p w14:paraId="1AB69F0B" w14:textId="77777777" w:rsidR="00C95BF1" w:rsidRPr="00B0605F" w:rsidRDefault="00C95BF1" w:rsidP="00B0605F">
            <w:pPr>
              <w:pStyle w:val="TableParagraph"/>
              <w:ind w:left="109"/>
              <w:rPr>
                <w:sz w:val="20"/>
                <w:szCs w:val="20"/>
              </w:rPr>
            </w:pPr>
            <w:r w:rsidRPr="00B0605F">
              <w:rPr>
                <w:sz w:val="20"/>
                <w:szCs w:val="20"/>
              </w:rPr>
              <w:t>80 %-дан 100%-</w:t>
            </w:r>
          </w:p>
          <w:p w14:paraId="6B0024B6" w14:textId="4E57DC5B" w:rsidR="00C95BF1" w:rsidRPr="00B0605F" w:rsidRDefault="00C95BF1" w:rsidP="00B0605F">
            <w:pPr>
              <w:pStyle w:val="TableParagraph"/>
              <w:ind w:left="109" w:right="283"/>
              <w:rPr>
                <w:sz w:val="20"/>
                <w:szCs w:val="20"/>
              </w:rPr>
            </w:pPr>
            <w:r w:rsidRPr="00B0605F">
              <w:rPr>
                <w:sz w:val="20"/>
                <w:szCs w:val="20"/>
              </w:rPr>
              <w:t>ға дейінгі</w:t>
            </w:r>
            <w:r w:rsidR="00B0605F" w:rsidRPr="00B0605F">
              <w:rPr>
                <w:sz w:val="20"/>
                <w:szCs w:val="20"/>
              </w:rPr>
              <w:t xml:space="preserve"> </w:t>
            </w:r>
            <w:r w:rsidRPr="00B0605F">
              <w:rPr>
                <w:sz w:val="20"/>
                <w:szCs w:val="20"/>
              </w:rPr>
              <w:t>респонденттер</w:t>
            </w:r>
            <w:r w:rsidR="00B0605F" w:rsidRPr="00B0605F">
              <w:rPr>
                <w:sz w:val="20"/>
                <w:szCs w:val="20"/>
              </w:rPr>
              <w:t xml:space="preserve"> </w:t>
            </w:r>
            <w:r w:rsidRPr="00B0605F">
              <w:rPr>
                <w:sz w:val="20"/>
                <w:szCs w:val="20"/>
              </w:rPr>
              <w:t>көрсетілетін</w:t>
            </w:r>
            <w:r w:rsidR="00B0605F" w:rsidRPr="00B0605F">
              <w:rPr>
                <w:sz w:val="20"/>
                <w:szCs w:val="20"/>
              </w:rPr>
              <w:t xml:space="preserve"> </w:t>
            </w:r>
            <w:r w:rsidRPr="00B0605F">
              <w:rPr>
                <w:sz w:val="20"/>
                <w:szCs w:val="20"/>
              </w:rPr>
              <w:t>білім беру</w:t>
            </w:r>
            <w:r w:rsidR="00B0605F" w:rsidRPr="00B0605F">
              <w:rPr>
                <w:sz w:val="20"/>
                <w:szCs w:val="20"/>
              </w:rPr>
              <w:t xml:space="preserve"> </w:t>
            </w:r>
            <w:r w:rsidRPr="00B0605F">
              <w:rPr>
                <w:sz w:val="20"/>
                <w:szCs w:val="20"/>
              </w:rPr>
              <w:t>қызметтерінің</w:t>
            </w:r>
            <w:r w:rsidR="00B0605F" w:rsidRPr="00B0605F">
              <w:rPr>
                <w:sz w:val="20"/>
                <w:szCs w:val="20"/>
              </w:rPr>
              <w:t xml:space="preserve"> </w:t>
            </w:r>
            <w:r w:rsidRPr="00B0605F">
              <w:rPr>
                <w:sz w:val="20"/>
                <w:szCs w:val="20"/>
              </w:rPr>
              <w:t>деңгейіне</w:t>
            </w:r>
          </w:p>
          <w:p w14:paraId="7F8D5166" w14:textId="77777777" w:rsidR="00C95BF1" w:rsidRPr="00B0605F" w:rsidRDefault="00C95BF1" w:rsidP="00B0605F">
            <w:pPr>
              <w:pStyle w:val="TableParagraph"/>
              <w:ind w:left="109"/>
              <w:rPr>
                <w:sz w:val="20"/>
                <w:szCs w:val="20"/>
              </w:rPr>
            </w:pPr>
            <w:r w:rsidRPr="00B0605F">
              <w:rPr>
                <w:sz w:val="20"/>
                <w:szCs w:val="20"/>
              </w:rPr>
              <w:t>қанағаттанған</w:t>
            </w:r>
          </w:p>
        </w:tc>
        <w:tc>
          <w:tcPr>
            <w:tcW w:w="1525" w:type="dxa"/>
          </w:tcPr>
          <w:p w14:paraId="6B78BCD9" w14:textId="77777777" w:rsidR="00C95BF1" w:rsidRPr="00B0605F" w:rsidRDefault="00C95BF1" w:rsidP="00C95BF1">
            <w:pPr>
              <w:pStyle w:val="TableParagraph"/>
              <w:ind w:left="107" w:firstLine="709"/>
              <w:rPr>
                <w:sz w:val="20"/>
                <w:szCs w:val="20"/>
              </w:rPr>
            </w:pPr>
            <w:r w:rsidRPr="00B0605F">
              <w:rPr>
                <w:sz w:val="20"/>
                <w:szCs w:val="20"/>
              </w:rPr>
              <w:t>5</w:t>
            </w:r>
          </w:p>
        </w:tc>
      </w:tr>
      <w:tr w:rsidR="00B0605F" w:rsidRPr="00B0605F" w14:paraId="5FC27F38" w14:textId="77777777" w:rsidTr="00E02B3E">
        <w:trPr>
          <w:trHeight w:val="1831"/>
        </w:trPr>
        <w:tc>
          <w:tcPr>
            <w:tcW w:w="533" w:type="dxa"/>
            <w:gridSpan w:val="2"/>
          </w:tcPr>
          <w:p w14:paraId="039FA706" w14:textId="77777777" w:rsidR="00C95BF1" w:rsidRPr="00B0605F" w:rsidRDefault="00C95BF1" w:rsidP="00C95BF1">
            <w:pPr>
              <w:pStyle w:val="TableParagraph"/>
              <w:ind w:left="110" w:firstLine="709"/>
              <w:rPr>
                <w:sz w:val="20"/>
                <w:szCs w:val="20"/>
              </w:rPr>
            </w:pPr>
            <w:r w:rsidRPr="00B0605F">
              <w:rPr>
                <w:sz w:val="20"/>
                <w:szCs w:val="20"/>
              </w:rPr>
              <w:t>12</w:t>
            </w:r>
          </w:p>
        </w:tc>
        <w:tc>
          <w:tcPr>
            <w:tcW w:w="5588" w:type="dxa"/>
            <w:gridSpan w:val="2"/>
          </w:tcPr>
          <w:p w14:paraId="1ED7367F" w14:textId="77777777" w:rsidR="00C95BF1" w:rsidRPr="00B0605F" w:rsidRDefault="00C95BF1" w:rsidP="00C95BF1">
            <w:pPr>
              <w:pStyle w:val="TableParagraph"/>
              <w:ind w:left="107" w:right="106" w:firstLine="709"/>
              <w:rPr>
                <w:sz w:val="20"/>
                <w:szCs w:val="20"/>
              </w:rPr>
            </w:pPr>
            <w:r w:rsidRPr="00B0605F">
              <w:rPr>
                <w:sz w:val="20"/>
                <w:szCs w:val="20"/>
              </w:rPr>
              <w:t>Педагогтердің сауалнама нәтижелерінталдау</w:t>
            </w:r>
          </w:p>
        </w:tc>
        <w:tc>
          <w:tcPr>
            <w:tcW w:w="1800" w:type="dxa"/>
          </w:tcPr>
          <w:p w14:paraId="41526B25" w14:textId="77777777" w:rsidR="00C95BF1" w:rsidRPr="00B0605F" w:rsidRDefault="00C95BF1" w:rsidP="00B0605F">
            <w:pPr>
              <w:pStyle w:val="TableParagraph"/>
              <w:ind w:left="109"/>
              <w:rPr>
                <w:sz w:val="20"/>
                <w:szCs w:val="20"/>
              </w:rPr>
            </w:pPr>
            <w:r w:rsidRPr="00B0605F">
              <w:rPr>
                <w:sz w:val="20"/>
                <w:szCs w:val="20"/>
              </w:rPr>
              <w:t>80%-дан 100%</w:t>
            </w:r>
          </w:p>
          <w:p w14:paraId="11E54F73" w14:textId="2DA94391" w:rsidR="00C95BF1" w:rsidRPr="00B0605F" w:rsidRDefault="00C95BF1" w:rsidP="00B0605F">
            <w:pPr>
              <w:pStyle w:val="TableParagraph"/>
              <w:ind w:right="103"/>
              <w:rPr>
                <w:sz w:val="20"/>
                <w:szCs w:val="20"/>
              </w:rPr>
            </w:pPr>
            <w:r w:rsidRPr="00B0605F">
              <w:rPr>
                <w:sz w:val="20"/>
                <w:szCs w:val="20"/>
              </w:rPr>
              <w:t>-ға дейінгі</w:t>
            </w:r>
            <w:r w:rsidR="00B0605F" w:rsidRPr="00B0605F">
              <w:rPr>
                <w:sz w:val="20"/>
                <w:szCs w:val="20"/>
              </w:rPr>
              <w:t xml:space="preserve"> </w:t>
            </w:r>
            <w:r w:rsidRPr="00B0605F">
              <w:rPr>
                <w:sz w:val="20"/>
                <w:szCs w:val="20"/>
              </w:rPr>
              <w:t>респонденттер</w:t>
            </w:r>
            <w:r w:rsidR="00B0605F" w:rsidRPr="00B0605F">
              <w:rPr>
                <w:sz w:val="20"/>
                <w:szCs w:val="20"/>
              </w:rPr>
              <w:t xml:space="preserve"> </w:t>
            </w:r>
            <w:r w:rsidRPr="00B0605F">
              <w:rPr>
                <w:sz w:val="20"/>
                <w:szCs w:val="20"/>
              </w:rPr>
              <w:t>сапалы оқытумен тәрбиелеу</w:t>
            </w:r>
            <w:r w:rsidR="00B0605F" w:rsidRPr="00B0605F">
              <w:rPr>
                <w:sz w:val="20"/>
                <w:szCs w:val="20"/>
              </w:rPr>
              <w:t xml:space="preserve"> </w:t>
            </w:r>
            <w:r w:rsidRPr="00B0605F">
              <w:rPr>
                <w:sz w:val="20"/>
                <w:szCs w:val="20"/>
              </w:rPr>
              <w:t>үшін жағдайдың</w:t>
            </w:r>
            <w:r w:rsidR="00B0605F" w:rsidRPr="00B0605F">
              <w:rPr>
                <w:sz w:val="20"/>
                <w:szCs w:val="20"/>
              </w:rPr>
              <w:t xml:space="preserve"> </w:t>
            </w:r>
            <w:r w:rsidRPr="00B0605F">
              <w:rPr>
                <w:sz w:val="20"/>
                <w:szCs w:val="20"/>
              </w:rPr>
              <w:t>жасалу</w:t>
            </w:r>
          </w:p>
          <w:p w14:paraId="25259C8F" w14:textId="375DA501" w:rsidR="00C95BF1" w:rsidRPr="00B0605F" w:rsidRDefault="00B0605F" w:rsidP="00B0605F">
            <w:pPr>
              <w:pStyle w:val="TableParagraph"/>
              <w:rPr>
                <w:sz w:val="20"/>
                <w:szCs w:val="20"/>
              </w:rPr>
            </w:pPr>
            <w:r w:rsidRPr="00B0605F">
              <w:rPr>
                <w:sz w:val="20"/>
                <w:szCs w:val="20"/>
              </w:rPr>
              <w:t>д</w:t>
            </w:r>
            <w:r w:rsidR="00C95BF1" w:rsidRPr="00B0605F">
              <w:rPr>
                <w:sz w:val="20"/>
                <w:szCs w:val="20"/>
              </w:rPr>
              <w:t>еңгейіне</w:t>
            </w:r>
            <w:r w:rsidRPr="00B0605F">
              <w:rPr>
                <w:sz w:val="20"/>
                <w:szCs w:val="20"/>
              </w:rPr>
              <w:t xml:space="preserve"> </w:t>
            </w:r>
            <w:r w:rsidR="00C95BF1" w:rsidRPr="00B0605F">
              <w:rPr>
                <w:sz w:val="20"/>
                <w:szCs w:val="20"/>
              </w:rPr>
              <w:t>қанағаттанған</w:t>
            </w:r>
          </w:p>
        </w:tc>
        <w:tc>
          <w:tcPr>
            <w:tcW w:w="1525" w:type="dxa"/>
          </w:tcPr>
          <w:p w14:paraId="2EF3F31E" w14:textId="77777777" w:rsidR="00C95BF1" w:rsidRPr="00B0605F" w:rsidRDefault="00C95BF1" w:rsidP="00C95BF1">
            <w:pPr>
              <w:pStyle w:val="TableParagraph"/>
              <w:ind w:left="107" w:firstLine="709"/>
              <w:rPr>
                <w:sz w:val="20"/>
                <w:szCs w:val="20"/>
              </w:rPr>
            </w:pPr>
            <w:r w:rsidRPr="00B0605F">
              <w:rPr>
                <w:sz w:val="20"/>
                <w:szCs w:val="20"/>
              </w:rPr>
              <w:t>5</w:t>
            </w:r>
          </w:p>
        </w:tc>
      </w:tr>
      <w:tr w:rsidR="00B0605F" w:rsidRPr="00B0605F" w14:paraId="271F7249" w14:textId="77777777" w:rsidTr="00E02B3E">
        <w:trPr>
          <w:trHeight w:val="1871"/>
        </w:trPr>
        <w:tc>
          <w:tcPr>
            <w:tcW w:w="533" w:type="dxa"/>
            <w:gridSpan w:val="2"/>
          </w:tcPr>
          <w:p w14:paraId="43975F76" w14:textId="77777777" w:rsidR="00C95BF1" w:rsidRPr="00B0605F" w:rsidRDefault="00C95BF1" w:rsidP="00C95BF1">
            <w:pPr>
              <w:pStyle w:val="TableParagraph"/>
              <w:ind w:left="110" w:firstLine="709"/>
              <w:rPr>
                <w:sz w:val="20"/>
                <w:szCs w:val="20"/>
              </w:rPr>
            </w:pPr>
            <w:r w:rsidRPr="00B0605F">
              <w:rPr>
                <w:sz w:val="20"/>
                <w:szCs w:val="20"/>
              </w:rPr>
              <w:t>13</w:t>
            </w:r>
          </w:p>
        </w:tc>
        <w:tc>
          <w:tcPr>
            <w:tcW w:w="5588" w:type="dxa"/>
            <w:gridSpan w:val="2"/>
          </w:tcPr>
          <w:p w14:paraId="2135FCB9" w14:textId="77777777" w:rsidR="00C95BF1" w:rsidRPr="00B0605F" w:rsidRDefault="00C95BF1" w:rsidP="00C95BF1">
            <w:pPr>
              <w:pStyle w:val="TableParagraph"/>
              <w:ind w:left="107" w:right="106" w:firstLine="709"/>
              <w:rPr>
                <w:sz w:val="20"/>
                <w:szCs w:val="20"/>
              </w:rPr>
            </w:pPr>
            <w:r w:rsidRPr="00B0605F">
              <w:rPr>
                <w:sz w:val="20"/>
                <w:szCs w:val="20"/>
              </w:rPr>
              <w:t>Ата-аналардың (заңды өкілдер) сауалнама нәтижелерінталдау</w:t>
            </w:r>
          </w:p>
        </w:tc>
        <w:tc>
          <w:tcPr>
            <w:tcW w:w="1800" w:type="dxa"/>
          </w:tcPr>
          <w:p w14:paraId="2F2D0A4B" w14:textId="77777777" w:rsidR="00C95BF1" w:rsidRPr="00B0605F" w:rsidRDefault="00C95BF1" w:rsidP="00B0605F">
            <w:pPr>
              <w:pStyle w:val="TableParagraph"/>
              <w:ind w:left="109"/>
              <w:rPr>
                <w:sz w:val="20"/>
                <w:szCs w:val="20"/>
              </w:rPr>
            </w:pPr>
            <w:r w:rsidRPr="00B0605F">
              <w:rPr>
                <w:sz w:val="20"/>
                <w:szCs w:val="20"/>
              </w:rPr>
              <w:t>80 %-дан 100%-</w:t>
            </w:r>
          </w:p>
          <w:p w14:paraId="6DF0A4DA" w14:textId="51643E89" w:rsidR="00C95BF1" w:rsidRPr="00B0605F" w:rsidRDefault="00C95BF1" w:rsidP="00B0605F">
            <w:pPr>
              <w:pStyle w:val="TableParagraph"/>
              <w:ind w:left="109" w:right="283"/>
              <w:rPr>
                <w:sz w:val="20"/>
                <w:szCs w:val="20"/>
              </w:rPr>
            </w:pPr>
            <w:r w:rsidRPr="00B0605F">
              <w:rPr>
                <w:sz w:val="20"/>
                <w:szCs w:val="20"/>
              </w:rPr>
              <w:t>ға дейінгі</w:t>
            </w:r>
            <w:r w:rsidR="00B0605F" w:rsidRPr="00B0605F">
              <w:rPr>
                <w:sz w:val="20"/>
                <w:szCs w:val="20"/>
              </w:rPr>
              <w:t xml:space="preserve"> </w:t>
            </w:r>
            <w:r w:rsidRPr="00B0605F">
              <w:rPr>
                <w:sz w:val="20"/>
                <w:szCs w:val="20"/>
              </w:rPr>
              <w:t>респонденттер</w:t>
            </w:r>
            <w:r w:rsidR="00B0605F" w:rsidRPr="00B0605F">
              <w:rPr>
                <w:sz w:val="20"/>
                <w:szCs w:val="20"/>
              </w:rPr>
              <w:t xml:space="preserve"> </w:t>
            </w:r>
            <w:r w:rsidRPr="00B0605F">
              <w:rPr>
                <w:sz w:val="20"/>
                <w:szCs w:val="20"/>
              </w:rPr>
              <w:t>білім</w:t>
            </w:r>
            <w:r w:rsidR="00B0605F" w:rsidRPr="00B0605F">
              <w:rPr>
                <w:sz w:val="20"/>
                <w:szCs w:val="20"/>
              </w:rPr>
              <w:t xml:space="preserve"> </w:t>
            </w:r>
            <w:r w:rsidRPr="00B0605F">
              <w:rPr>
                <w:sz w:val="20"/>
                <w:szCs w:val="20"/>
              </w:rPr>
              <w:t>алушылардың</w:t>
            </w:r>
            <w:r w:rsidR="00B0605F" w:rsidRPr="00B0605F">
              <w:rPr>
                <w:sz w:val="20"/>
                <w:szCs w:val="20"/>
              </w:rPr>
              <w:t xml:space="preserve"> </w:t>
            </w:r>
            <w:r w:rsidRPr="00B0605F">
              <w:rPr>
                <w:sz w:val="20"/>
                <w:szCs w:val="20"/>
              </w:rPr>
              <w:t>дайындық</w:t>
            </w:r>
            <w:r w:rsidR="00B0605F" w:rsidRPr="00B0605F">
              <w:rPr>
                <w:sz w:val="20"/>
                <w:szCs w:val="20"/>
              </w:rPr>
              <w:t xml:space="preserve"> </w:t>
            </w:r>
            <w:r w:rsidRPr="00B0605F">
              <w:rPr>
                <w:sz w:val="20"/>
                <w:szCs w:val="20"/>
              </w:rPr>
              <w:t>деңгейіне</w:t>
            </w:r>
          </w:p>
          <w:p w14:paraId="43F13595" w14:textId="77777777" w:rsidR="00C95BF1" w:rsidRPr="00B0605F" w:rsidRDefault="00C95BF1" w:rsidP="00B0605F">
            <w:pPr>
              <w:pStyle w:val="TableParagraph"/>
              <w:ind w:left="109"/>
              <w:rPr>
                <w:sz w:val="20"/>
                <w:szCs w:val="20"/>
              </w:rPr>
            </w:pPr>
            <w:r w:rsidRPr="00B0605F">
              <w:rPr>
                <w:sz w:val="20"/>
                <w:szCs w:val="20"/>
              </w:rPr>
              <w:t>қанағаттанған</w:t>
            </w:r>
          </w:p>
        </w:tc>
        <w:tc>
          <w:tcPr>
            <w:tcW w:w="1525" w:type="dxa"/>
          </w:tcPr>
          <w:p w14:paraId="17A16EAC" w14:textId="77777777" w:rsidR="00C95BF1" w:rsidRPr="00B0605F" w:rsidRDefault="00C95BF1" w:rsidP="00C95BF1">
            <w:pPr>
              <w:pStyle w:val="TableParagraph"/>
              <w:ind w:left="107" w:firstLine="709"/>
              <w:rPr>
                <w:sz w:val="20"/>
                <w:szCs w:val="20"/>
              </w:rPr>
            </w:pPr>
            <w:r w:rsidRPr="00B0605F">
              <w:rPr>
                <w:sz w:val="20"/>
                <w:szCs w:val="20"/>
              </w:rPr>
              <w:t>5</w:t>
            </w:r>
          </w:p>
        </w:tc>
      </w:tr>
      <w:tr w:rsidR="00B0605F" w:rsidRPr="00B0605F" w14:paraId="117485F3" w14:textId="77777777" w:rsidTr="00E02B3E">
        <w:trPr>
          <w:trHeight w:val="210"/>
        </w:trPr>
        <w:tc>
          <w:tcPr>
            <w:tcW w:w="533" w:type="dxa"/>
            <w:gridSpan w:val="2"/>
          </w:tcPr>
          <w:p w14:paraId="7C701E07" w14:textId="77777777" w:rsidR="00C95BF1" w:rsidRPr="00B0605F" w:rsidRDefault="00C95BF1" w:rsidP="00C95BF1">
            <w:pPr>
              <w:pStyle w:val="TableParagraph"/>
              <w:ind w:left="110" w:firstLine="709"/>
              <w:rPr>
                <w:sz w:val="20"/>
                <w:szCs w:val="20"/>
              </w:rPr>
            </w:pPr>
          </w:p>
        </w:tc>
        <w:tc>
          <w:tcPr>
            <w:tcW w:w="5588" w:type="dxa"/>
            <w:gridSpan w:val="2"/>
          </w:tcPr>
          <w:p w14:paraId="743CE5A1" w14:textId="77777777" w:rsidR="00C95BF1" w:rsidRPr="00B0605F" w:rsidRDefault="00C95BF1" w:rsidP="00C95BF1">
            <w:pPr>
              <w:pStyle w:val="TableParagraph"/>
              <w:ind w:left="107" w:right="106" w:firstLine="709"/>
              <w:rPr>
                <w:b/>
                <w:i/>
                <w:sz w:val="20"/>
                <w:szCs w:val="20"/>
              </w:rPr>
            </w:pPr>
            <w:r w:rsidRPr="00B0605F">
              <w:rPr>
                <w:b/>
                <w:i/>
                <w:sz w:val="20"/>
                <w:szCs w:val="20"/>
              </w:rPr>
              <w:t>Барлығы</w:t>
            </w:r>
          </w:p>
          <w:p w14:paraId="5F4251B0" w14:textId="77777777" w:rsidR="00C95BF1" w:rsidRPr="00B0605F" w:rsidRDefault="00C95BF1" w:rsidP="00C95BF1">
            <w:pPr>
              <w:pStyle w:val="TableParagraph"/>
              <w:ind w:left="0" w:right="106" w:firstLine="709"/>
              <w:rPr>
                <w:sz w:val="20"/>
                <w:szCs w:val="20"/>
              </w:rPr>
            </w:pPr>
          </w:p>
        </w:tc>
        <w:tc>
          <w:tcPr>
            <w:tcW w:w="1800" w:type="dxa"/>
          </w:tcPr>
          <w:p w14:paraId="0E44C50D" w14:textId="77777777" w:rsidR="00C95BF1" w:rsidRPr="00B0605F" w:rsidRDefault="00C95BF1" w:rsidP="00C95BF1">
            <w:pPr>
              <w:pStyle w:val="TableParagraph"/>
              <w:ind w:left="109" w:firstLine="709"/>
              <w:rPr>
                <w:sz w:val="20"/>
                <w:szCs w:val="20"/>
              </w:rPr>
            </w:pPr>
          </w:p>
        </w:tc>
        <w:tc>
          <w:tcPr>
            <w:tcW w:w="1525" w:type="dxa"/>
          </w:tcPr>
          <w:p w14:paraId="7F483DB7" w14:textId="77777777" w:rsidR="00C95BF1" w:rsidRPr="00B0605F" w:rsidRDefault="00C95BF1" w:rsidP="00C95BF1">
            <w:pPr>
              <w:pStyle w:val="TableParagraph"/>
              <w:ind w:left="107" w:firstLine="709"/>
              <w:rPr>
                <w:sz w:val="20"/>
                <w:szCs w:val="20"/>
              </w:rPr>
            </w:pPr>
            <w:r w:rsidRPr="00B0605F">
              <w:rPr>
                <w:sz w:val="20"/>
                <w:szCs w:val="20"/>
              </w:rPr>
              <w:t>43</w:t>
            </w:r>
          </w:p>
        </w:tc>
      </w:tr>
    </w:tbl>
    <w:p w14:paraId="340341F2" w14:textId="77777777" w:rsidR="00E02B3E" w:rsidRDefault="00E02B3E" w:rsidP="00C95BF1">
      <w:pPr>
        <w:spacing w:after="0" w:line="240" w:lineRule="auto"/>
        <w:ind w:firstLine="709"/>
        <w:jc w:val="both"/>
        <w:rPr>
          <w:i/>
          <w:iCs/>
          <w:sz w:val="20"/>
          <w:szCs w:val="20"/>
          <w:lang w:val="kk-KZ"/>
        </w:rPr>
      </w:pPr>
    </w:p>
    <w:p w14:paraId="021F7832" w14:textId="77777777" w:rsidR="00E02B3E" w:rsidRDefault="00E02B3E" w:rsidP="00C95BF1">
      <w:pPr>
        <w:spacing w:after="0" w:line="240" w:lineRule="auto"/>
        <w:ind w:firstLine="709"/>
        <w:jc w:val="both"/>
        <w:rPr>
          <w:i/>
          <w:iCs/>
          <w:sz w:val="20"/>
          <w:szCs w:val="20"/>
          <w:lang w:val="kk-KZ"/>
        </w:rPr>
      </w:pPr>
    </w:p>
    <w:p w14:paraId="5EE62C10" w14:textId="77777777" w:rsidR="00E02B3E" w:rsidRDefault="00E02B3E" w:rsidP="00C95BF1">
      <w:pPr>
        <w:spacing w:after="0" w:line="240" w:lineRule="auto"/>
        <w:ind w:firstLine="709"/>
        <w:jc w:val="both"/>
        <w:rPr>
          <w:i/>
          <w:iCs/>
          <w:sz w:val="20"/>
          <w:szCs w:val="20"/>
          <w:lang w:val="kk-KZ"/>
        </w:rPr>
      </w:pPr>
    </w:p>
    <w:p w14:paraId="3E43877B" w14:textId="0C52C898" w:rsidR="00C95BF1" w:rsidRPr="00B0605F" w:rsidRDefault="00C95BF1" w:rsidP="00C95BF1">
      <w:pPr>
        <w:spacing w:after="0" w:line="240" w:lineRule="auto"/>
        <w:ind w:firstLine="709"/>
        <w:jc w:val="both"/>
        <w:rPr>
          <w:i/>
          <w:iCs/>
          <w:sz w:val="20"/>
          <w:szCs w:val="20"/>
          <w:lang w:val="kk-KZ"/>
        </w:rPr>
      </w:pPr>
      <w:r w:rsidRPr="00B0605F">
        <w:rPr>
          <w:i/>
          <w:iCs/>
          <w:sz w:val="20"/>
          <w:szCs w:val="20"/>
          <w:lang w:val="kk-KZ"/>
        </w:rPr>
        <w:t>Ескерту. Білім беру ұйымы қызметінің нәтижелерін бағалау үшін білім беру қызметтерін көрсету сапасының бес деңгейі белгіленген:</w:t>
      </w:r>
    </w:p>
    <w:p w14:paraId="3FB1491C" w14:textId="77777777" w:rsidR="00C95BF1" w:rsidRPr="00B0605F" w:rsidRDefault="00C95BF1" w:rsidP="00C95BF1">
      <w:pPr>
        <w:tabs>
          <w:tab w:val="left" w:pos="708"/>
        </w:tabs>
        <w:spacing w:after="0" w:line="240" w:lineRule="auto"/>
        <w:ind w:firstLine="709"/>
        <w:jc w:val="both"/>
        <w:rPr>
          <w:bCs/>
          <w:i/>
          <w:iCs/>
          <w:sz w:val="20"/>
          <w:szCs w:val="20"/>
          <w:lang w:val="kk-KZ"/>
        </w:rPr>
      </w:pPr>
      <w:r w:rsidRPr="00B0605F">
        <w:rPr>
          <w:i/>
          <w:iCs/>
          <w:sz w:val="20"/>
          <w:szCs w:val="20"/>
          <w:lang w:val="kk-KZ"/>
        </w:rPr>
        <w:t>үлгілі –55-тен 65 балға дейін, жақсы – 45-тен 54 балға дейін, жақсартуды қажет етеді – 35-тен 44-балға дейін, төмен – 35 балдан төмен – бастауыш, негізгі орта және жалпы орта білімнің жалпы білім беру бағдарламаларын іске асыратын білім беру ұйымдары үшін;</w:t>
      </w:r>
    </w:p>
    <w:p w14:paraId="0F4E7F55" w14:textId="77777777" w:rsidR="00C95BF1" w:rsidRPr="00B0605F" w:rsidRDefault="00C95BF1" w:rsidP="00C95BF1">
      <w:pPr>
        <w:spacing w:after="0" w:line="240" w:lineRule="auto"/>
        <w:ind w:firstLine="709"/>
        <w:jc w:val="both"/>
        <w:rPr>
          <w:i/>
          <w:iCs/>
          <w:sz w:val="20"/>
          <w:szCs w:val="20"/>
          <w:lang w:val="kk-KZ"/>
        </w:rPr>
      </w:pPr>
      <w:r w:rsidRPr="00B0605F">
        <w:rPr>
          <w:i/>
          <w:iCs/>
          <w:sz w:val="20"/>
          <w:szCs w:val="20"/>
          <w:lang w:val="kk-KZ"/>
        </w:rPr>
        <w:t>Білім беру ұйымының білім беру қызметі мемлекеттік жалпыға міндетті білім беру стандартының талаптарына сәйкес келмесе, білім беру ұйымдарының қызметін бағалау кезінде балдардың қорытынды сомасы 50% - ға төмендейді.</w:t>
      </w:r>
    </w:p>
    <w:p w14:paraId="51779048" w14:textId="77777777" w:rsidR="00C95BF1" w:rsidRPr="00B0605F" w:rsidRDefault="00C95BF1" w:rsidP="00C95BF1">
      <w:pPr>
        <w:spacing w:after="0" w:line="240" w:lineRule="auto"/>
        <w:ind w:firstLine="709"/>
        <w:jc w:val="both"/>
        <w:rPr>
          <w:sz w:val="20"/>
          <w:szCs w:val="20"/>
          <w:lang w:val="kk-KZ"/>
        </w:rPr>
      </w:pPr>
      <w:r w:rsidRPr="00B0605F">
        <w:rPr>
          <w:sz w:val="20"/>
          <w:szCs w:val="20"/>
          <w:lang w:val="kk-KZ"/>
        </w:rPr>
        <w:t xml:space="preserve">Қорытынды: </w:t>
      </w:r>
      <w:r w:rsidR="001F20AA" w:rsidRPr="00B0605F">
        <w:rPr>
          <w:sz w:val="20"/>
          <w:szCs w:val="20"/>
          <w:lang w:val="kk-KZ"/>
        </w:rPr>
        <w:t>43 ұ</w:t>
      </w:r>
      <w:r w:rsidRPr="00B0605F">
        <w:rPr>
          <w:sz w:val="20"/>
          <w:szCs w:val="20"/>
          <w:lang w:val="kk-KZ"/>
        </w:rPr>
        <w:t xml:space="preserve">. </w:t>
      </w:r>
    </w:p>
    <w:p w14:paraId="72E70108" w14:textId="77777777" w:rsidR="00C95BF1" w:rsidRPr="00B0605F" w:rsidRDefault="00C95BF1" w:rsidP="00C95BF1">
      <w:pPr>
        <w:spacing w:after="0" w:line="240" w:lineRule="auto"/>
        <w:rPr>
          <w:sz w:val="27"/>
          <w:szCs w:val="27"/>
          <w:lang w:val="kk-KZ"/>
        </w:rPr>
      </w:pPr>
    </w:p>
    <w:p w14:paraId="231F78CF" w14:textId="77777777" w:rsidR="00C95BF1" w:rsidRPr="00B0605F" w:rsidRDefault="00C95BF1" w:rsidP="00D95B86">
      <w:pPr>
        <w:pBdr>
          <w:bottom w:val="single" w:sz="4" w:space="31" w:color="FFFFFF"/>
        </w:pBdr>
        <w:tabs>
          <w:tab w:val="left" w:pos="851"/>
        </w:tabs>
        <w:spacing w:after="0" w:line="240" w:lineRule="auto"/>
        <w:ind w:firstLine="851"/>
        <w:jc w:val="both"/>
        <w:rPr>
          <w:sz w:val="27"/>
          <w:szCs w:val="27"/>
          <w:lang w:val="kk-KZ"/>
        </w:rPr>
      </w:pPr>
    </w:p>
    <w:p w14:paraId="096A5C11" w14:textId="77777777" w:rsidR="001F20AA" w:rsidRPr="00B0605F" w:rsidRDefault="001F20AA" w:rsidP="001F20AA">
      <w:pPr>
        <w:pBdr>
          <w:bottom w:val="single" w:sz="4" w:space="31" w:color="FFFFFF"/>
        </w:pBdr>
        <w:tabs>
          <w:tab w:val="left" w:pos="851"/>
        </w:tabs>
        <w:spacing w:after="0" w:line="240" w:lineRule="auto"/>
        <w:ind w:firstLine="851"/>
        <w:jc w:val="both"/>
        <w:rPr>
          <w:sz w:val="27"/>
          <w:szCs w:val="27"/>
          <w:lang w:val="kk-KZ"/>
        </w:rPr>
      </w:pPr>
      <w:r w:rsidRPr="00B0605F">
        <w:rPr>
          <w:sz w:val="27"/>
          <w:szCs w:val="27"/>
          <w:lang w:val="kk-KZ"/>
        </w:rPr>
        <w:t>Комиссия төрайымы _______Ж.Ж.Кабдрахманова</w:t>
      </w:r>
    </w:p>
    <w:p w14:paraId="505ABADC" w14:textId="0DBFFC98" w:rsidR="001F20AA" w:rsidRPr="00B0605F" w:rsidRDefault="001F20AA" w:rsidP="001F20AA">
      <w:pPr>
        <w:pBdr>
          <w:bottom w:val="single" w:sz="4" w:space="31" w:color="FFFFFF"/>
        </w:pBdr>
        <w:tabs>
          <w:tab w:val="left" w:pos="851"/>
        </w:tabs>
        <w:spacing w:after="0" w:line="240" w:lineRule="auto"/>
        <w:ind w:firstLine="851"/>
        <w:jc w:val="both"/>
        <w:rPr>
          <w:sz w:val="27"/>
          <w:szCs w:val="27"/>
          <w:lang w:val="kk-KZ"/>
        </w:rPr>
      </w:pPr>
      <w:r w:rsidRPr="00B0605F">
        <w:rPr>
          <w:sz w:val="27"/>
          <w:szCs w:val="27"/>
          <w:lang w:val="kk-KZ"/>
        </w:rPr>
        <w:t>Комиссия мүшелері _______</w:t>
      </w:r>
      <w:r w:rsidR="00B0605F" w:rsidRPr="00B0605F">
        <w:rPr>
          <w:sz w:val="27"/>
          <w:szCs w:val="27"/>
          <w:lang w:val="kk-KZ"/>
        </w:rPr>
        <w:t xml:space="preserve"> </w:t>
      </w:r>
      <w:r w:rsidRPr="00B0605F">
        <w:rPr>
          <w:sz w:val="27"/>
          <w:szCs w:val="27"/>
          <w:lang w:val="kk-KZ"/>
        </w:rPr>
        <w:t>А.Т.Кайдарова</w:t>
      </w:r>
    </w:p>
    <w:p w14:paraId="43BF7D16" w14:textId="77777777" w:rsidR="001F20AA" w:rsidRPr="00B0605F" w:rsidRDefault="001F20AA" w:rsidP="001F20AA">
      <w:pPr>
        <w:pBdr>
          <w:bottom w:val="single" w:sz="4" w:space="31" w:color="FFFFFF"/>
        </w:pBdr>
        <w:tabs>
          <w:tab w:val="left" w:pos="851"/>
        </w:tabs>
        <w:spacing w:after="0" w:line="240" w:lineRule="auto"/>
        <w:ind w:firstLine="851"/>
        <w:jc w:val="both"/>
        <w:rPr>
          <w:sz w:val="27"/>
          <w:szCs w:val="27"/>
          <w:lang w:val="kk-KZ"/>
        </w:rPr>
      </w:pPr>
      <w:r w:rsidRPr="00B0605F">
        <w:rPr>
          <w:sz w:val="27"/>
          <w:szCs w:val="27"/>
          <w:lang w:val="kk-KZ"/>
        </w:rPr>
        <w:t xml:space="preserve">                                   _______ А.Б.Алимова</w:t>
      </w:r>
    </w:p>
    <w:p w14:paraId="242E95CD" w14:textId="77777777" w:rsidR="00F75666" w:rsidRPr="00B0605F" w:rsidRDefault="00F75666" w:rsidP="00D95B86">
      <w:pPr>
        <w:pBdr>
          <w:bottom w:val="single" w:sz="4" w:space="31" w:color="FFFFFF"/>
        </w:pBdr>
        <w:tabs>
          <w:tab w:val="left" w:pos="851"/>
        </w:tabs>
        <w:spacing w:after="0" w:line="240" w:lineRule="auto"/>
        <w:ind w:firstLine="851"/>
        <w:jc w:val="both"/>
        <w:rPr>
          <w:sz w:val="27"/>
          <w:szCs w:val="27"/>
          <w:lang w:val="kk-KZ"/>
        </w:rPr>
      </w:pPr>
    </w:p>
    <w:p w14:paraId="2A35A706" w14:textId="77777777" w:rsidR="00F75666" w:rsidRPr="00B0605F" w:rsidRDefault="00F75666" w:rsidP="00D95B86">
      <w:pPr>
        <w:pBdr>
          <w:bottom w:val="single" w:sz="4" w:space="31" w:color="FFFFFF"/>
        </w:pBdr>
        <w:tabs>
          <w:tab w:val="left" w:pos="851"/>
        </w:tabs>
        <w:spacing w:after="0" w:line="240" w:lineRule="auto"/>
        <w:ind w:firstLine="851"/>
        <w:jc w:val="both"/>
        <w:rPr>
          <w:sz w:val="27"/>
          <w:szCs w:val="27"/>
          <w:lang w:val="kk-KZ"/>
        </w:rPr>
      </w:pPr>
    </w:p>
    <w:p w14:paraId="67556AF1" w14:textId="77777777" w:rsidR="00F75666" w:rsidRPr="00B0605F" w:rsidRDefault="00F75666" w:rsidP="00D95B86">
      <w:pPr>
        <w:pBdr>
          <w:bottom w:val="single" w:sz="4" w:space="31" w:color="FFFFFF"/>
        </w:pBdr>
        <w:tabs>
          <w:tab w:val="left" w:pos="851"/>
        </w:tabs>
        <w:spacing w:after="0" w:line="240" w:lineRule="auto"/>
        <w:ind w:firstLine="851"/>
        <w:jc w:val="both"/>
        <w:rPr>
          <w:sz w:val="27"/>
          <w:szCs w:val="27"/>
          <w:lang w:val="kk-KZ"/>
        </w:rPr>
      </w:pPr>
    </w:p>
    <w:p w14:paraId="52F4909E" w14:textId="77777777" w:rsidR="00F75666" w:rsidRPr="00B0605F" w:rsidRDefault="00F75666" w:rsidP="00D95B86">
      <w:pPr>
        <w:pBdr>
          <w:bottom w:val="single" w:sz="4" w:space="31" w:color="FFFFFF"/>
        </w:pBdr>
        <w:tabs>
          <w:tab w:val="left" w:pos="851"/>
        </w:tabs>
        <w:spacing w:after="0" w:line="240" w:lineRule="auto"/>
        <w:ind w:firstLine="851"/>
        <w:jc w:val="both"/>
        <w:rPr>
          <w:sz w:val="27"/>
          <w:szCs w:val="27"/>
          <w:lang w:val="kk-KZ"/>
        </w:rPr>
      </w:pPr>
    </w:p>
    <w:p w14:paraId="0B5CDAEA" w14:textId="77777777" w:rsidR="00F75666" w:rsidRPr="00B0605F" w:rsidRDefault="00F75666" w:rsidP="00D95B86">
      <w:pPr>
        <w:pBdr>
          <w:bottom w:val="single" w:sz="4" w:space="31" w:color="FFFFFF"/>
        </w:pBdr>
        <w:tabs>
          <w:tab w:val="left" w:pos="851"/>
        </w:tabs>
        <w:spacing w:after="0" w:line="240" w:lineRule="auto"/>
        <w:ind w:firstLine="851"/>
        <w:jc w:val="both"/>
        <w:rPr>
          <w:sz w:val="27"/>
          <w:szCs w:val="27"/>
          <w:lang w:val="kk-KZ"/>
        </w:rPr>
      </w:pPr>
    </w:p>
    <w:p w14:paraId="0446EA80" w14:textId="77777777" w:rsidR="00F75666" w:rsidRPr="00B0605F" w:rsidRDefault="00F75666" w:rsidP="00D95B86">
      <w:pPr>
        <w:pBdr>
          <w:bottom w:val="single" w:sz="4" w:space="31" w:color="FFFFFF"/>
        </w:pBdr>
        <w:tabs>
          <w:tab w:val="left" w:pos="851"/>
        </w:tabs>
        <w:spacing w:after="0" w:line="240" w:lineRule="auto"/>
        <w:ind w:firstLine="851"/>
        <w:jc w:val="both"/>
        <w:rPr>
          <w:sz w:val="27"/>
          <w:szCs w:val="27"/>
          <w:lang w:val="kk-KZ"/>
        </w:rPr>
      </w:pPr>
    </w:p>
    <w:p w14:paraId="2F9ED96A" w14:textId="77777777" w:rsidR="00F75666" w:rsidRPr="00B0605F" w:rsidRDefault="00F75666" w:rsidP="00D95B86">
      <w:pPr>
        <w:pBdr>
          <w:bottom w:val="single" w:sz="4" w:space="31" w:color="FFFFFF"/>
        </w:pBdr>
        <w:tabs>
          <w:tab w:val="left" w:pos="851"/>
        </w:tabs>
        <w:spacing w:after="0" w:line="240" w:lineRule="auto"/>
        <w:ind w:firstLine="851"/>
        <w:jc w:val="both"/>
        <w:rPr>
          <w:sz w:val="27"/>
          <w:szCs w:val="27"/>
          <w:lang w:val="kk-KZ"/>
        </w:rPr>
      </w:pPr>
    </w:p>
    <w:p w14:paraId="7C0771B9" w14:textId="77777777" w:rsidR="00F75666" w:rsidRPr="00B0605F" w:rsidRDefault="00F75666" w:rsidP="00D95B86">
      <w:pPr>
        <w:pBdr>
          <w:bottom w:val="single" w:sz="4" w:space="31" w:color="FFFFFF"/>
        </w:pBdr>
        <w:tabs>
          <w:tab w:val="left" w:pos="851"/>
        </w:tabs>
        <w:spacing w:after="0" w:line="240" w:lineRule="auto"/>
        <w:ind w:firstLine="851"/>
        <w:jc w:val="both"/>
        <w:rPr>
          <w:sz w:val="27"/>
          <w:szCs w:val="27"/>
          <w:lang w:val="kk-KZ"/>
        </w:rPr>
      </w:pPr>
    </w:p>
    <w:p w14:paraId="44A2CB94" w14:textId="77777777" w:rsidR="00F75666" w:rsidRPr="00B0605F" w:rsidRDefault="00F75666" w:rsidP="00D95B86">
      <w:pPr>
        <w:pBdr>
          <w:bottom w:val="single" w:sz="4" w:space="31" w:color="FFFFFF"/>
        </w:pBdr>
        <w:tabs>
          <w:tab w:val="left" w:pos="851"/>
        </w:tabs>
        <w:spacing w:after="0" w:line="240" w:lineRule="auto"/>
        <w:ind w:firstLine="851"/>
        <w:jc w:val="both"/>
        <w:rPr>
          <w:sz w:val="27"/>
          <w:szCs w:val="27"/>
          <w:lang w:val="kk-KZ"/>
        </w:rPr>
      </w:pPr>
    </w:p>
    <w:p w14:paraId="3468D2E5" w14:textId="77777777" w:rsidR="00D95B86" w:rsidRPr="00B0605F" w:rsidRDefault="00D95B86" w:rsidP="00D95B86">
      <w:pPr>
        <w:spacing w:after="0" w:line="240" w:lineRule="auto"/>
        <w:ind w:left="-567" w:firstLine="567"/>
        <w:jc w:val="both"/>
        <w:rPr>
          <w:sz w:val="28"/>
          <w:szCs w:val="28"/>
          <w:lang w:val="kk-KZ"/>
        </w:rPr>
      </w:pPr>
    </w:p>
    <w:p w14:paraId="346F64C6" w14:textId="77777777" w:rsidR="00D95B86" w:rsidRPr="00B0605F" w:rsidRDefault="00D95B86" w:rsidP="00D95B86">
      <w:pPr>
        <w:spacing w:after="0" w:line="240" w:lineRule="auto"/>
        <w:ind w:left="-567" w:firstLine="567"/>
        <w:jc w:val="both"/>
        <w:rPr>
          <w:sz w:val="28"/>
          <w:szCs w:val="28"/>
          <w:lang w:val="kk-KZ"/>
        </w:rPr>
      </w:pPr>
    </w:p>
    <w:p w14:paraId="3079C1A5" w14:textId="77777777" w:rsidR="00D95B86" w:rsidRPr="00B0605F" w:rsidRDefault="00D95B86" w:rsidP="00D95B86">
      <w:pPr>
        <w:spacing w:after="0" w:line="240" w:lineRule="auto"/>
        <w:ind w:left="-567" w:firstLine="567"/>
        <w:jc w:val="both"/>
        <w:rPr>
          <w:sz w:val="28"/>
          <w:szCs w:val="28"/>
          <w:lang w:val="kk-KZ"/>
        </w:rPr>
      </w:pPr>
    </w:p>
    <w:p w14:paraId="4A0695E2" w14:textId="77777777" w:rsidR="000C46B7" w:rsidRPr="00B0605F" w:rsidRDefault="000C46B7">
      <w:pPr>
        <w:rPr>
          <w:lang w:val="kk-KZ"/>
        </w:rPr>
      </w:pPr>
    </w:p>
    <w:sectPr w:rsidR="000C46B7" w:rsidRPr="00B0605F" w:rsidSect="000C46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912C1"/>
    <w:multiLevelType w:val="hybridMultilevel"/>
    <w:tmpl w:val="507895CC"/>
    <w:lvl w:ilvl="0" w:tplc="F6FCED04">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21020A8"/>
    <w:multiLevelType w:val="hybridMultilevel"/>
    <w:tmpl w:val="DE423A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1872415"/>
    <w:multiLevelType w:val="hybridMultilevel"/>
    <w:tmpl w:val="60843D1C"/>
    <w:lvl w:ilvl="0" w:tplc="E7040EE8">
      <w:start w:val="1"/>
      <w:numFmt w:val="decimal"/>
      <w:lvlText w:val="%1)"/>
      <w:lvlJc w:val="left"/>
      <w:pPr>
        <w:ind w:left="1068" w:hanging="360"/>
      </w:pPr>
      <w:rPr>
        <w:rFonts w:hint="default"/>
        <w:color w:val="00000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463F214C"/>
    <w:multiLevelType w:val="hybridMultilevel"/>
    <w:tmpl w:val="4C6636EA"/>
    <w:lvl w:ilvl="0" w:tplc="CDB89C30">
      <w:start w:val="1"/>
      <w:numFmt w:val="decimal"/>
      <w:lvlText w:val="%1)"/>
      <w:lvlJc w:val="left"/>
      <w:pPr>
        <w:ind w:left="1788" w:hanging="360"/>
      </w:pPr>
      <w:rPr>
        <w:rFonts w:hint="default"/>
        <w:b/>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4" w15:restartNumberingAfterBreak="0">
    <w:nsid w:val="524326B3"/>
    <w:multiLevelType w:val="hybridMultilevel"/>
    <w:tmpl w:val="7AEAE05A"/>
    <w:lvl w:ilvl="0" w:tplc="C0C6F77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55DA4242"/>
    <w:multiLevelType w:val="hybridMultilevel"/>
    <w:tmpl w:val="893E86FA"/>
    <w:lvl w:ilvl="0" w:tplc="F56CC09A">
      <w:start w:val="1"/>
      <w:numFmt w:val="decimal"/>
      <w:lvlText w:val="%1)"/>
      <w:lvlJc w:val="left"/>
      <w:pPr>
        <w:ind w:left="960" w:hanging="39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6" w15:restartNumberingAfterBreak="0">
    <w:nsid w:val="5AF8299E"/>
    <w:multiLevelType w:val="hybridMultilevel"/>
    <w:tmpl w:val="C46E3742"/>
    <w:lvl w:ilvl="0" w:tplc="0CC8A1C0">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7" w15:restartNumberingAfterBreak="0">
    <w:nsid w:val="6BC95591"/>
    <w:multiLevelType w:val="hybridMultilevel"/>
    <w:tmpl w:val="326CC7A6"/>
    <w:lvl w:ilvl="0" w:tplc="52027288">
      <w:start w:val="1"/>
      <w:numFmt w:val="decimal"/>
      <w:lvlText w:val="%1)"/>
      <w:lvlJc w:val="left"/>
      <w:pPr>
        <w:ind w:left="1473" w:hanging="360"/>
      </w:pPr>
      <w:rPr>
        <w:rFonts w:hint="default"/>
      </w:rPr>
    </w:lvl>
    <w:lvl w:ilvl="1" w:tplc="04190019" w:tentative="1">
      <w:start w:val="1"/>
      <w:numFmt w:val="lowerLetter"/>
      <w:lvlText w:val="%2."/>
      <w:lvlJc w:val="left"/>
      <w:pPr>
        <w:ind w:left="2193" w:hanging="360"/>
      </w:pPr>
    </w:lvl>
    <w:lvl w:ilvl="2" w:tplc="0419001B" w:tentative="1">
      <w:start w:val="1"/>
      <w:numFmt w:val="lowerRoman"/>
      <w:lvlText w:val="%3."/>
      <w:lvlJc w:val="right"/>
      <w:pPr>
        <w:ind w:left="2913" w:hanging="180"/>
      </w:pPr>
    </w:lvl>
    <w:lvl w:ilvl="3" w:tplc="0419000F" w:tentative="1">
      <w:start w:val="1"/>
      <w:numFmt w:val="decimal"/>
      <w:lvlText w:val="%4."/>
      <w:lvlJc w:val="left"/>
      <w:pPr>
        <w:ind w:left="3633" w:hanging="360"/>
      </w:pPr>
    </w:lvl>
    <w:lvl w:ilvl="4" w:tplc="04190019" w:tentative="1">
      <w:start w:val="1"/>
      <w:numFmt w:val="lowerLetter"/>
      <w:lvlText w:val="%5."/>
      <w:lvlJc w:val="left"/>
      <w:pPr>
        <w:ind w:left="4353" w:hanging="360"/>
      </w:pPr>
    </w:lvl>
    <w:lvl w:ilvl="5" w:tplc="0419001B" w:tentative="1">
      <w:start w:val="1"/>
      <w:numFmt w:val="lowerRoman"/>
      <w:lvlText w:val="%6."/>
      <w:lvlJc w:val="right"/>
      <w:pPr>
        <w:ind w:left="5073" w:hanging="180"/>
      </w:pPr>
    </w:lvl>
    <w:lvl w:ilvl="6" w:tplc="0419000F" w:tentative="1">
      <w:start w:val="1"/>
      <w:numFmt w:val="decimal"/>
      <w:lvlText w:val="%7."/>
      <w:lvlJc w:val="left"/>
      <w:pPr>
        <w:ind w:left="5793" w:hanging="360"/>
      </w:pPr>
    </w:lvl>
    <w:lvl w:ilvl="7" w:tplc="04190019" w:tentative="1">
      <w:start w:val="1"/>
      <w:numFmt w:val="lowerLetter"/>
      <w:lvlText w:val="%8."/>
      <w:lvlJc w:val="left"/>
      <w:pPr>
        <w:ind w:left="6513" w:hanging="360"/>
      </w:pPr>
    </w:lvl>
    <w:lvl w:ilvl="8" w:tplc="0419001B" w:tentative="1">
      <w:start w:val="1"/>
      <w:numFmt w:val="lowerRoman"/>
      <w:lvlText w:val="%9."/>
      <w:lvlJc w:val="right"/>
      <w:pPr>
        <w:ind w:left="7233" w:hanging="180"/>
      </w:pPr>
    </w:lvl>
  </w:abstractNum>
  <w:abstractNum w:abstractNumId="8" w15:restartNumberingAfterBreak="0">
    <w:nsid w:val="79D06BF9"/>
    <w:multiLevelType w:val="hybridMultilevel"/>
    <w:tmpl w:val="CEA8826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96144908">
    <w:abstractNumId w:val="3"/>
  </w:num>
  <w:num w:numId="2" w16cid:durableId="1355225255">
    <w:abstractNumId w:val="2"/>
  </w:num>
  <w:num w:numId="3" w16cid:durableId="1365445707">
    <w:abstractNumId w:val="7"/>
  </w:num>
  <w:num w:numId="4" w16cid:durableId="1619095301">
    <w:abstractNumId w:val="1"/>
  </w:num>
  <w:num w:numId="5" w16cid:durableId="519664123">
    <w:abstractNumId w:val="6"/>
  </w:num>
  <w:num w:numId="6" w16cid:durableId="534466277">
    <w:abstractNumId w:val="8"/>
  </w:num>
  <w:num w:numId="7" w16cid:durableId="1530530790">
    <w:abstractNumId w:val="0"/>
  </w:num>
  <w:num w:numId="8" w16cid:durableId="80836348">
    <w:abstractNumId w:val="4"/>
  </w:num>
  <w:num w:numId="9" w16cid:durableId="13836763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B86"/>
    <w:rsid w:val="000023B0"/>
    <w:rsid w:val="000321C6"/>
    <w:rsid w:val="00063928"/>
    <w:rsid w:val="000C46B7"/>
    <w:rsid w:val="001459F0"/>
    <w:rsid w:val="00197B0D"/>
    <w:rsid w:val="001A781B"/>
    <w:rsid w:val="001C6170"/>
    <w:rsid w:val="001F20AA"/>
    <w:rsid w:val="001F3383"/>
    <w:rsid w:val="00203439"/>
    <w:rsid w:val="00291543"/>
    <w:rsid w:val="002C6F66"/>
    <w:rsid w:val="002D5EDD"/>
    <w:rsid w:val="002E1AF9"/>
    <w:rsid w:val="002F41D1"/>
    <w:rsid w:val="00303418"/>
    <w:rsid w:val="003311FA"/>
    <w:rsid w:val="00396D1A"/>
    <w:rsid w:val="003E0CAB"/>
    <w:rsid w:val="00423F7E"/>
    <w:rsid w:val="004270DC"/>
    <w:rsid w:val="004B37DE"/>
    <w:rsid w:val="0050797A"/>
    <w:rsid w:val="00541731"/>
    <w:rsid w:val="005F0881"/>
    <w:rsid w:val="006502C9"/>
    <w:rsid w:val="00677A21"/>
    <w:rsid w:val="006A75F2"/>
    <w:rsid w:val="006D181C"/>
    <w:rsid w:val="00751CDC"/>
    <w:rsid w:val="007B5ACE"/>
    <w:rsid w:val="007F78FD"/>
    <w:rsid w:val="008321AD"/>
    <w:rsid w:val="008F7687"/>
    <w:rsid w:val="0091156E"/>
    <w:rsid w:val="00955893"/>
    <w:rsid w:val="0097793D"/>
    <w:rsid w:val="009D7D80"/>
    <w:rsid w:val="009F1383"/>
    <w:rsid w:val="009F36C8"/>
    <w:rsid w:val="00A5773D"/>
    <w:rsid w:val="00AC03D2"/>
    <w:rsid w:val="00AC2974"/>
    <w:rsid w:val="00AC3E83"/>
    <w:rsid w:val="00AC5FA4"/>
    <w:rsid w:val="00B0605F"/>
    <w:rsid w:val="00B903BC"/>
    <w:rsid w:val="00C01BC6"/>
    <w:rsid w:val="00C842DD"/>
    <w:rsid w:val="00C905C1"/>
    <w:rsid w:val="00C95BF1"/>
    <w:rsid w:val="00CA6FFB"/>
    <w:rsid w:val="00D06037"/>
    <w:rsid w:val="00D34803"/>
    <w:rsid w:val="00D95B86"/>
    <w:rsid w:val="00DB7907"/>
    <w:rsid w:val="00DE04CE"/>
    <w:rsid w:val="00E005BF"/>
    <w:rsid w:val="00E02B3E"/>
    <w:rsid w:val="00E11822"/>
    <w:rsid w:val="00E43105"/>
    <w:rsid w:val="00E65724"/>
    <w:rsid w:val="00E80163"/>
    <w:rsid w:val="00E8485E"/>
    <w:rsid w:val="00EF4D9D"/>
    <w:rsid w:val="00F10DD1"/>
    <w:rsid w:val="00F27640"/>
    <w:rsid w:val="00F4312A"/>
    <w:rsid w:val="00F73843"/>
    <w:rsid w:val="00F75666"/>
    <w:rsid w:val="00F81EC9"/>
    <w:rsid w:val="00F95BD6"/>
    <w:rsid w:val="00FF14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E76DC"/>
  <w15:docId w15:val="{2AEB780A-5DD1-4ADB-83FF-8C4CB7EF8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B86"/>
    <w:rPr>
      <w:rFonts w:ascii="Times New Roman" w:eastAsia="Times New Roman" w:hAnsi="Times New Roman" w:cs="Times New Roman"/>
      <w:lang w:val="en-US"/>
    </w:rPr>
  </w:style>
  <w:style w:type="paragraph" w:styleId="1">
    <w:name w:val="heading 1"/>
    <w:basedOn w:val="a"/>
    <w:next w:val="a"/>
    <w:link w:val="10"/>
    <w:uiPriority w:val="9"/>
    <w:qFormat/>
    <w:rsid w:val="00D95B86"/>
    <w:pPr>
      <w:keepNext/>
      <w:keepLines/>
      <w:spacing w:before="240" w:after="0"/>
      <w:outlineLvl w:val="0"/>
    </w:pPr>
    <w:rPr>
      <w:rFonts w:ascii="Calibri Light" w:hAnsi="Calibri Light"/>
      <w:color w:val="2F5496"/>
      <w:sz w:val="32"/>
      <w:szCs w:val="32"/>
    </w:rPr>
  </w:style>
  <w:style w:type="paragraph" w:styleId="3">
    <w:name w:val="heading 3"/>
    <w:basedOn w:val="a"/>
    <w:next w:val="a"/>
    <w:link w:val="30"/>
    <w:uiPriority w:val="9"/>
    <w:semiHidden/>
    <w:unhideWhenUsed/>
    <w:qFormat/>
    <w:rsid w:val="00D95B8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5B86"/>
    <w:rPr>
      <w:rFonts w:ascii="Calibri Light" w:eastAsia="Times New Roman" w:hAnsi="Calibri Light" w:cs="Times New Roman"/>
      <w:color w:val="2F5496"/>
      <w:sz w:val="32"/>
      <w:szCs w:val="32"/>
      <w:lang w:val="en-US"/>
    </w:rPr>
  </w:style>
  <w:style w:type="character" w:customStyle="1" w:styleId="30">
    <w:name w:val="Заголовок 3 Знак"/>
    <w:basedOn w:val="a0"/>
    <w:link w:val="3"/>
    <w:uiPriority w:val="9"/>
    <w:semiHidden/>
    <w:rsid w:val="00D95B86"/>
    <w:rPr>
      <w:rFonts w:asciiTheme="majorHAnsi" w:eastAsiaTheme="majorEastAsia" w:hAnsiTheme="majorHAnsi" w:cstheme="majorBidi"/>
      <w:b/>
      <w:bCs/>
      <w:color w:val="4F81BD" w:themeColor="accent1"/>
      <w:lang w:val="en-US"/>
    </w:rPr>
  </w:style>
  <w:style w:type="paragraph" w:styleId="a3">
    <w:name w:val="List Paragraph"/>
    <w:aliases w:val="маркированный,Citation List,Heading1,Colorful List - Accent 11,Bullets,References,List Paragraph (numbered (a)),NUMBERED PARAGRAPH,List Paragraph 1,List_Paragraph,Multilevel para_II,Akapit z listą BS,IBL List Paragraph,List Paragraph nowy"/>
    <w:basedOn w:val="a"/>
    <w:link w:val="a4"/>
    <w:uiPriority w:val="1"/>
    <w:qFormat/>
    <w:rsid w:val="00D95B86"/>
    <w:pPr>
      <w:ind w:left="720"/>
      <w:contextualSpacing/>
    </w:pPr>
  </w:style>
  <w:style w:type="character" w:customStyle="1" w:styleId="a4">
    <w:name w:val="Абзац списка Знак"/>
    <w:aliases w:val="маркированный Знак,Citation List Знак,Heading1 Знак,Colorful List - Accent 11 Знак,Bullets Знак,References Знак,List Paragraph (numbered (a)) Знак,NUMBERED PARAGRAPH Знак,List Paragraph 1 Знак,List_Paragraph Знак,Akapit z listą BS Знак"/>
    <w:link w:val="a3"/>
    <w:uiPriority w:val="1"/>
    <w:qFormat/>
    <w:locked/>
    <w:rsid w:val="00D95B86"/>
    <w:rPr>
      <w:rFonts w:ascii="Times New Roman" w:eastAsia="Times New Roman" w:hAnsi="Times New Roman" w:cs="Times New Roman"/>
      <w:lang w:val="en-US"/>
    </w:rPr>
  </w:style>
  <w:style w:type="paragraph" w:customStyle="1" w:styleId="11">
    <w:name w:val="Без интервала1"/>
    <w:link w:val="NoSpacingChar"/>
    <w:qFormat/>
    <w:rsid w:val="00D95B86"/>
    <w:pPr>
      <w:spacing w:after="0" w:line="240" w:lineRule="auto"/>
    </w:pPr>
    <w:rPr>
      <w:rFonts w:ascii="Calibri" w:eastAsia="Times New Roman" w:hAnsi="Calibri" w:cs="Times New Roman"/>
      <w:sz w:val="20"/>
      <w:szCs w:val="20"/>
      <w:lang w:eastAsia="ru-RU"/>
    </w:rPr>
  </w:style>
  <w:style w:type="character" w:customStyle="1" w:styleId="NoSpacingChar">
    <w:name w:val="No Spacing Char"/>
    <w:aliases w:val="Айгерим Char"/>
    <w:link w:val="11"/>
    <w:locked/>
    <w:rsid w:val="00D95B86"/>
    <w:rPr>
      <w:rFonts w:ascii="Calibri" w:eastAsia="Times New Roman" w:hAnsi="Calibri" w:cs="Times New Roman"/>
      <w:sz w:val="20"/>
      <w:szCs w:val="20"/>
      <w:lang w:eastAsia="ru-RU"/>
    </w:rPr>
  </w:style>
  <w:style w:type="paragraph" w:customStyle="1" w:styleId="Default">
    <w:name w:val="Default"/>
    <w:rsid w:val="00D95B8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5">
    <w:name w:val="Subtitle"/>
    <w:basedOn w:val="a"/>
    <w:next w:val="a"/>
    <w:link w:val="a6"/>
    <w:uiPriority w:val="11"/>
    <w:qFormat/>
    <w:rsid w:val="00D95B86"/>
    <w:pPr>
      <w:numPr>
        <w:ilvl w:val="1"/>
      </w:numPr>
      <w:spacing w:after="160"/>
    </w:pPr>
    <w:rPr>
      <w:rFonts w:ascii="Calibri" w:hAnsi="Calibri"/>
      <w:color w:val="5A5A5A"/>
      <w:spacing w:val="15"/>
      <w:sz w:val="20"/>
      <w:szCs w:val="20"/>
    </w:rPr>
  </w:style>
  <w:style w:type="character" w:customStyle="1" w:styleId="a6">
    <w:name w:val="Подзаголовок Знак"/>
    <w:basedOn w:val="a0"/>
    <w:link w:val="a5"/>
    <w:uiPriority w:val="11"/>
    <w:rsid w:val="00D95B86"/>
    <w:rPr>
      <w:rFonts w:ascii="Calibri" w:eastAsia="Times New Roman" w:hAnsi="Calibri" w:cs="Times New Roman"/>
      <w:color w:val="5A5A5A"/>
      <w:spacing w:val="15"/>
      <w:sz w:val="20"/>
      <w:szCs w:val="20"/>
      <w:lang w:val="en-US"/>
    </w:rPr>
  </w:style>
  <w:style w:type="character" w:styleId="a7">
    <w:name w:val="Hyperlink"/>
    <w:uiPriority w:val="99"/>
    <w:unhideWhenUsed/>
    <w:rsid w:val="00D95B86"/>
    <w:rPr>
      <w:color w:val="0000FF"/>
      <w:u w:val="single"/>
    </w:rPr>
  </w:style>
  <w:style w:type="character" w:styleId="a8">
    <w:name w:val="Strong"/>
    <w:uiPriority w:val="22"/>
    <w:qFormat/>
    <w:rsid w:val="00D95B86"/>
    <w:rPr>
      <w:b/>
      <w:bCs/>
    </w:rPr>
  </w:style>
  <w:style w:type="paragraph" w:styleId="a9">
    <w:name w:val="Normal (Web)"/>
    <w:aliases w:val="Обычный (Web),Обычный (веб) Знак1,Обычный (веб) Знак Знак,Обычный (Web)1,Знак Знак3,Обычный (веб) Знак Знак1,Знак Знак1 Знак,Обычный (веб) Знак Знак Знак,Знак Знак1 Знак Знак,Обычный (веб) Знак Знак Знак Знак"/>
    <w:basedOn w:val="a"/>
    <w:link w:val="aa"/>
    <w:uiPriority w:val="99"/>
    <w:unhideWhenUsed/>
    <w:qFormat/>
    <w:rsid w:val="00D95B86"/>
    <w:rPr>
      <w:sz w:val="24"/>
      <w:szCs w:val="24"/>
    </w:rPr>
  </w:style>
  <w:style w:type="character" w:customStyle="1" w:styleId="aa">
    <w:name w:val="Обычный (Интернет) Знак"/>
    <w:aliases w:val="Обычный (Web) Знак1,Обычный (веб) Знак1 Знак1,Обычный (веб) Знак Знак Знак2,Обычный (Web)1 Знак1,Знак Знак3 Знак1,Обычный (веб) Знак Знак1 Знак1,Знак Знак1 Знак Знак2,Обычный (веб) Знак Знак Знак Знак2,Знак Знак1 Знак Знак Знак"/>
    <w:link w:val="a9"/>
    <w:uiPriority w:val="99"/>
    <w:locked/>
    <w:rsid w:val="00D95B86"/>
    <w:rPr>
      <w:rFonts w:ascii="Times New Roman" w:eastAsia="Times New Roman" w:hAnsi="Times New Roman" w:cs="Times New Roman"/>
      <w:sz w:val="24"/>
      <w:szCs w:val="24"/>
      <w:lang w:val="en-US"/>
    </w:rPr>
  </w:style>
  <w:style w:type="table" w:styleId="ab">
    <w:name w:val="Table Grid"/>
    <w:basedOn w:val="a1"/>
    <w:uiPriority w:val="39"/>
    <w:rsid w:val="00D95B8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No Spacing"/>
    <w:aliases w:val="мелкий,Обя,мой рабочий,норма,Айгерим,ТекстОтчета,Алия,СНОСКИ,No Spacing,No Spacing1,Без интервала3,свой,Без интервала11,14 TNR,без интервала,Елжан,МОЙ СТИЛЬ,Без интеБез интервала,Article,Ерк!н,ARSH_N,Интервалсыз,No Spacing11"/>
    <w:link w:val="ad"/>
    <w:uiPriority w:val="1"/>
    <w:qFormat/>
    <w:rsid w:val="00D95B86"/>
    <w:pPr>
      <w:spacing w:after="0" w:line="240" w:lineRule="auto"/>
    </w:pPr>
  </w:style>
  <w:style w:type="character" w:customStyle="1" w:styleId="ad">
    <w:name w:val="Без интервала Знак"/>
    <w:aliases w:val="мелкий Знак,Обя Знак,мой рабочий Знак,норма Знак,Айгерим Знак,ТекстОтчета Знак,Алия Знак,СНОСКИ Знак,No Spacing Знак,No Spacing1 Знак,Без интервала3 Знак,свой Знак,Без интервала11 Знак,14 TNR Знак,без интервала Знак,Елжан Знак"/>
    <w:link w:val="ac"/>
    <w:uiPriority w:val="1"/>
    <w:rsid w:val="00D95B86"/>
  </w:style>
  <w:style w:type="paragraph" w:customStyle="1" w:styleId="2">
    <w:name w:val="2"/>
    <w:basedOn w:val="a"/>
    <w:next w:val="a9"/>
    <w:link w:val="ae"/>
    <w:uiPriority w:val="99"/>
    <w:unhideWhenUsed/>
    <w:rsid w:val="00D95B86"/>
    <w:rPr>
      <w:sz w:val="24"/>
      <w:szCs w:val="24"/>
      <w:lang w:val="ru-RU" w:eastAsia="ru-RU"/>
    </w:rPr>
  </w:style>
  <w:style w:type="character" w:customStyle="1" w:styleId="ae">
    <w:name w:val="Обычный (веб) Знак"/>
    <w:link w:val="2"/>
    <w:uiPriority w:val="99"/>
    <w:locked/>
    <w:rsid w:val="00D95B86"/>
    <w:rPr>
      <w:rFonts w:ascii="Times New Roman" w:eastAsia="Times New Roman" w:hAnsi="Times New Roman" w:cs="Times New Roman"/>
      <w:sz w:val="24"/>
      <w:szCs w:val="24"/>
      <w:lang w:eastAsia="ru-RU"/>
    </w:rPr>
  </w:style>
  <w:style w:type="character" w:customStyle="1" w:styleId="y2iqfc">
    <w:name w:val="y2iqfc"/>
    <w:basedOn w:val="a0"/>
    <w:rsid w:val="00D95B86"/>
  </w:style>
  <w:style w:type="paragraph" w:customStyle="1" w:styleId="12">
    <w:name w:val="1"/>
    <w:basedOn w:val="a"/>
    <w:next w:val="a9"/>
    <w:uiPriority w:val="99"/>
    <w:unhideWhenUsed/>
    <w:rsid w:val="00D95B86"/>
    <w:rPr>
      <w:sz w:val="24"/>
      <w:szCs w:val="24"/>
      <w:lang w:val="ru-RU" w:eastAsia="ru-RU"/>
    </w:rPr>
  </w:style>
  <w:style w:type="table" w:customStyle="1" w:styleId="13">
    <w:name w:val="Сетка таблицы1"/>
    <w:basedOn w:val="a1"/>
    <w:next w:val="ab"/>
    <w:uiPriority w:val="39"/>
    <w:rsid w:val="00D95B86"/>
    <w:pPr>
      <w:spacing w:after="0" w:line="240" w:lineRule="auto"/>
    </w:pPr>
    <w:rPr>
      <w:lang w:val="kk-K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Неразрешенное упоминание1"/>
    <w:basedOn w:val="a0"/>
    <w:uiPriority w:val="99"/>
    <w:semiHidden/>
    <w:unhideWhenUsed/>
    <w:rsid w:val="00D95B86"/>
    <w:rPr>
      <w:color w:val="605E5C"/>
      <w:shd w:val="clear" w:color="auto" w:fill="E1DFDD"/>
    </w:rPr>
  </w:style>
  <w:style w:type="paragraph" w:styleId="af">
    <w:name w:val="header"/>
    <w:basedOn w:val="a"/>
    <w:link w:val="af0"/>
    <w:uiPriority w:val="99"/>
    <w:unhideWhenUsed/>
    <w:rsid w:val="00D95B86"/>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D95B86"/>
    <w:rPr>
      <w:rFonts w:ascii="Times New Roman" w:eastAsia="Times New Roman" w:hAnsi="Times New Roman" w:cs="Times New Roman"/>
      <w:lang w:val="en-US"/>
    </w:rPr>
  </w:style>
  <w:style w:type="paragraph" w:styleId="af1">
    <w:name w:val="footer"/>
    <w:basedOn w:val="a"/>
    <w:link w:val="af2"/>
    <w:uiPriority w:val="99"/>
    <w:unhideWhenUsed/>
    <w:rsid w:val="00D95B86"/>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95B86"/>
    <w:rPr>
      <w:rFonts w:ascii="Times New Roman" w:eastAsia="Times New Roman" w:hAnsi="Times New Roman" w:cs="Times New Roman"/>
      <w:lang w:val="en-US"/>
    </w:rPr>
  </w:style>
  <w:style w:type="character" w:customStyle="1" w:styleId="15">
    <w:name w:val="Неразрешенное упоминание1"/>
    <w:uiPriority w:val="99"/>
    <w:semiHidden/>
    <w:unhideWhenUsed/>
    <w:rsid w:val="00D95B86"/>
    <w:rPr>
      <w:color w:val="605E5C"/>
      <w:shd w:val="clear" w:color="auto" w:fill="E1DFDD"/>
    </w:rPr>
  </w:style>
  <w:style w:type="table" w:customStyle="1" w:styleId="-431">
    <w:name w:val="Таблица-сетка 4 — акцент 31"/>
    <w:basedOn w:val="a1"/>
    <w:uiPriority w:val="49"/>
    <w:rsid w:val="00D95B86"/>
    <w:pPr>
      <w:spacing w:after="0" w:line="240" w:lineRule="auto"/>
    </w:pPr>
    <w:rPr>
      <w:rFonts w:ascii="Calibri" w:eastAsia="Calibri" w:hAnsi="Calibri" w:cs="Calibri"/>
      <w:sz w:val="20"/>
      <w:szCs w:val="20"/>
      <w:lang w:eastAsia="ru-RU"/>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20">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uiPriority w:val="99"/>
    <w:locked/>
    <w:rsid w:val="00D95B86"/>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D95B8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95B86"/>
    <w:pPr>
      <w:widowControl w:val="0"/>
      <w:autoSpaceDE w:val="0"/>
      <w:autoSpaceDN w:val="0"/>
      <w:spacing w:after="0" w:line="240" w:lineRule="auto"/>
      <w:ind w:left="28"/>
    </w:pPr>
    <w:rPr>
      <w:lang w:val="kk-KZ"/>
    </w:rPr>
  </w:style>
  <w:style w:type="paragraph" w:styleId="HTML">
    <w:name w:val="HTML Preformatted"/>
    <w:basedOn w:val="a"/>
    <w:link w:val="HTML0"/>
    <w:uiPriority w:val="99"/>
    <w:unhideWhenUsed/>
    <w:rsid w:val="00D95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D95B86"/>
    <w:rPr>
      <w:rFonts w:ascii="Consolas" w:eastAsia="Times New Roman" w:hAnsi="Consola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3994</Words>
  <Characters>22766</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Саян</dc:creator>
  <cp:lastModifiedBy>User</cp:lastModifiedBy>
  <cp:revision>5</cp:revision>
  <cp:lastPrinted>2023-11-02T06:33:00Z</cp:lastPrinted>
  <dcterms:created xsi:type="dcterms:W3CDTF">2023-11-02T06:40:00Z</dcterms:created>
  <dcterms:modified xsi:type="dcterms:W3CDTF">2023-11-02T06:42:00Z</dcterms:modified>
</cp:coreProperties>
</file>